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DFB" w:rsidRPr="00511DFB" w:rsidRDefault="00511DFB" w:rsidP="00511DFB">
      <w:pPr>
        <w:jc w:val="center"/>
        <w:rPr>
          <w:rFonts w:ascii="Calibri" w:hAnsi="Calibri"/>
          <w:b/>
          <w:caps/>
          <w:sz w:val="28"/>
          <w:szCs w:val="22"/>
        </w:rPr>
      </w:pPr>
      <w:r w:rsidRPr="00511DFB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4ACD131" wp14:editId="04E21F9E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9" name="Рисунок 19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11DFB">
        <w:rPr>
          <w:rFonts w:ascii="Calibri" w:hAnsi="Calibri"/>
          <w:b/>
          <w:caps/>
          <w:sz w:val="28"/>
          <w:szCs w:val="22"/>
        </w:rPr>
        <w:t>в</w:t>
      </w:r>
    </w:p>
    <w:p w:rsidR="00511DFB" w:rsidRPr="00511DFB" w:rsidRDefault="00511DFB" w:rsidP="00511DFB">
      <w:pPr>
        <w:jc w:val="center"/>
        <w:rPr>
          <w:rFonts w:ascii="Calibri" w:hAnsi="Calibri"/>
          <w:b/>
          <w:sz w:val="24"/>
          <w:szCs w:val="22"/>
        </w:rPr>
      </w:pPr>
    </w:p>
    <w:p w:rsidR="00511DFB" w:rsidRPr="00511DFB" w:rsidRDefault="00511DFB" w:rsidP="00511DFB">
      <w:pPr>
        <w:spacing w:after="0" w:line="240" w:lineRule="auto"/>
        <w:jc w:val="center"/>
        <w:rPr>
          <w:b/>
          <w:sz w:val="44"/>
          <w:szCs w:val="24"/>
        </w:rPr>
      </w:pPr>
      <w:r w:rsidRPr="00511DFB">
        <w:rPr>
          <w:b/>
          <w:sz w:val="44"/>
          <w:szCs w:val="24"/>
        </w:rPr>
        <w:t>Администрация города Пущино</w:t>
      </w:r>
    </w:p>
    <w:p w:rsidR="00511DFB" w:rsidRPr="00511DFB" w:rsidRDefault="00511DFB" w:rsidP="00511DFB">
      <w:pPr>
        <w:spacing w:after="0" w:line="240" w:lineRule="auto"/>
        <w:jc w:val="center"/>
        <w:rPr>
          <w:sz w:val="24"/>
          <w:szCs w:val="24"/>
        </w:rPr>
      </w:pPr>
    </w:p>
    <w:p w:rsidR="00511DFB" w:rsidRPr="00511DFB" w:rsidRDefault="00511DFB" w:rsidP="00511DFB">
      <w:pPr>
        <w:spacing w:after="0" w:line="240" w:lineRule="auto"/>
        <w:jc w:val="center"/>
        <w:rPr>
          <w:sz w:val="24"/>
          <w:szCs w:val="24"/>
        </w:rPr>
      </w:pPr>
    </w:p>
    <w:p w:rsidR="00511DFB" w:rsidRPr="00511DFB" w:rsidRDefault="00511DFB" w:rsidP="00511DFB">
      <w:pPr>
        <w:spacing w:after="0" w:line="240" w:lineRule="auto"/>
        <w:jc w:val="center"/>
        <w:rPr>
          <w:b/>
          <w:sz w:val="44"/>
          <w:szCs w:val="24"/>
        </w:rPr>
      </w:pPr>
      <w:r w:rsidRPr="00511DFB">
        <w:rPr>
          <w:b/>
          <w:sz w:val="44"/>
          <w:szCs w:val="24"/>
        </w:rPr>
        <w:t>П О С Т А Н О В Л Е Н И Е</w:t>
      </w:r>
    </w:p>
    <w:p w:rsidR="00511DFB" w:rsidRPr="00511DFB" w:rsidRDefault="00511DFB" w:rsidP="00511DFB">
      <w:pPr>
        <w:spacing w:after="0" w:line="240" w:lineRule="auto"/>
        <w:jc w:val="center"/>
        <w:rPr>
          <w:b/>
          <w:sz w:val="22"/>
          <w:szCs w:val="22"/>
        </w:rPr>
      </w:pPr>
    </w:p>
    <w:p w:rsidR="00511DFB" w:rsidRPr="00511DFB" w:rsidRDefault="00511DFB" w:rsidP="00511DFB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511DFB" w:rsidRPr="00511DFB" w:rsidTr="00511DFB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511DFB" w:rsidRPr="00511DFB" w:rsidRDefault="007608F4" w:rsidP="00511DF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30.05.2016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DFB" w:rsidRPr="00511DFB" w:rsidRDefault="00511DFB" w:rsidP="00511DF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DFB" w:rsidRPr="00511DFB" w:rsidRDefault="00511DFB" w:rsidP="00511DF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511DFB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DFB" w:rsidRPr="00511DFB" w:rsidRDefault="007608F4" w:rsidP="00511DF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203-п</w:t>
            </w:r>
          </w:p>
        </w:tc>
      </w:tr>
    </w:tbl>
    <w:p w:rsidR="00511DFB" w:rsidRPr="00511DFB" w:rsidRDefault="00511DFB" w:rsidP="00511DFB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511DFB" w:rsidRPr="00511DFB" w:rsidRDefault="00511DFB" w:rsidP="00511DFB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511DFB">
        <w:rPr>
          <w:rFonts w:ascii="Academy Cyr" w:hAnsi="Academy Cyr"/>
          <w:sz w:val="24"/>
          <w:szCs w:val="24"/>
        </w:rPr>
        <w:t>г. Пущино</w:t>
      </w:r>
    </w:p>
    <w:p w:rsidR="00511DFB" w:rsidRPr="00511DFB" w:rsidRDefault="00511DFB" w:rsidP="00511DFB">
      <w:pPr>
        <w:jc w:val="center"/>
        <w:rPr>
          <w:rFonts w:ascii="Calibri" w:hAnsi="Calibri"/>
          <w:b/>
          <w:sz w:val="10"/>
          <w:szCs w:val="10"/>
        </w:rPr>
      </w:pPr>
    </w:p>
    <w:p w:rsidR="00511DFB" w:rsidRPr="00511DFB" w:rsidRDefault="00511DFB" w:rsidP="00511DFB">
      <w:pPr>
        <w:widowControl w:val="0"/>
        <w:spacing w:after="0" w:line="240" w:lineRule="auto"/>
        <w:jc w:val="center"/>
        <w:rPr>
          <w:sz w:val="24"/>
          <w:szCs w:val="24"/>
        </w:rPr>
      </w:pPr>
      <w:r w:rsidRPr="00511DFB">
        <w:rPr>
          <w:sz w:val="24"/>
          <w:szCs w:val="24"/>
        </w:rPr>
        <w:t>┌</w:t>
      </w:r>
      <w:r w:rsidRPr="00511DFB">
        <w:rPr>
          <w:sz w:val="24"/>
          <w:szCs w:val="24"/>
        </w:rPr>
        <w:tab/>
      </w:r>
      <w:r w:rsidRPr="00511DFB">
        <w:rPr>
          <w:sz w:val="24"/>
          <w:szCs w:val="24"/>
        </w:rPr>
        <w:tab/>
        <w:t xml:space="preserve">                                              </w:t>
      </w:r>
      <w:r w:rsidRPr="00511DFB">
        <w:rPr>
          <w:sz w:val="24"/>
          <w:szCs w:val="24"/>
        </w:rPr>
        <w:tab/>
        <w:t xml:space="preserve">             </w:t>
      </w:r>
      <w:r w:rsidRPr="00511DFB">
        <w:rPr>
          <w:sz w:val="24"/>
          <w:szCs w:val="24"/>
        </w:rPr>
        <w:tab/>
      </w:r>
      <w:r w:rsidRPr="00511DFB">
        <w:rPr>
          <w:sz w:val="24"/>
          <w:szCs w:val="24"/>
        </w:rPr>
        <w:tab/>
        <w:t>┐</w:t>
      </w:r>
    </w:p>
    <w:p w:rsidR="00A0117D" w:rsidRDefault="00F81282" w:rsidP="00B60FE8">
      <w:pPr>
        <w:spacing w:after="0" w:line="240" w:lineRule="auto"/>
        <w:jc w:val="center"/>
        <w:rPr>
          <w:sz w:val="24"/>
          <w:szCs w:val="24"/>
        </w:rPr>
      </w:pPr>
      <w:r w:rsidRPr="00A0117D">
        <w:rPr>
          <w:sz w:val="24"/>
          <w:szCs w:val="24"/>
        </w:rPr>
        <w:t>О</w:t>
      </w:r>
      <w:r w:rsidR="006710BA" w:rsidRPr="00A0117D">
        <w:rPr>
          <w:sz w:val="24"/>
          <w:szCs w:val="24"/>
        </w:rPr>
        <w:t xml:space="preserve"> внесение изменений в </w:t>
      </w:r>
      <w:r w:rsidRPr="00A0117D">
        <w:rPr>
          <w:sz w:val="24"/>
          <w:szCs w:val="24"/>
        </w:rPr>
        <w:t>муниципальн</w:t>
      </w:r>
      <w:r w:rsidR="006710BA" w:rsidRPr="00A0117D">
        <w:rPr>
          <w:sz w:val="24"/>
          <w:szCs w:val="24"/>
        </w:rPr>
        <w:t>ую</w:t>
      </w:r>
      <w:r w:rsidRPr="00A0117D">
        <w:rPr>
          <w:sz w:val="24"/>
          <w:szCs w:val="24"/>
        </w:rPr>
        <w:t xml:space="preserve"> программ</w:t>
      </w:r>
      <w:r w:rsidR="006710BA" w:rsidRPr="00A0117D">
        <w:rPr>
          <w:sz w:val="24"/>
          <w:szCs w:val="24"/>
        </w:rPr>
        <w:t>у</w:t>
      </w:r>
    </w:p>
    <w:p w:rsidR="00F81282" w:rsidRPr="00A0117D" w:rsidRDefault="00F81282" w:rsidP="00B60FE8">
      <w:pPr>
        <w:spacing w:after="0" w:line="240" w:lineRule="auto"/>
        <w:jc w:val="center"/>
        <w:rPr>
          <w:sz w:val="24"/>
          <w:szCs w:val="24"/>
        </w:rPr>
      </w:pPr>
      <w:r w:rsidRPr="00A0117D">
        <w:rPr>
          <w:sz w:val="24"/>
          <w:szCs w:val="24"/>
        </w:rPr>
        <w:t>«Муниципальное управление городского округа Пущино на 2015-2019 годы»</w:t>
      </w:r>
    </w:p>
    <w:p w:rsidR="00F81282" w:rsidRPr="00A0117D" w:rsidRDefault="00F81282" w:rsidP="00B60FE8">
      <w:pPr>
        <w:spacing w:after="0" w:line="240" w:lineRule="auto"/>
        <w:rPr>
          <w:sz w:val="24"/>
          <w:szCs w:val="24"/>
        </w:rPr>
      </w:pPr>
    </w:p>
    <w:p w:rsidR="00F81282" w:rsidRPr="00A0117D" w:rsidRDefault="00F81282" w:rsidP="00B60FE8">
      <w:pPr>
        <w:spacing w:after="0" w:line="240" w:lineRule="auto"/>
        <w:rPr>
          <w:sz w:val="24"/>
          <w:szCs w:val="24"/>
        </w:rPr>
      </w:pPr>
    </w:p>
    <w:p w:rsidR="00C712F3" w:rsidRPr="00B60FE8" w:rsidRDefault="00C712F3" w:rsidP="00B60FE8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60FE8">
        <w:rPr>
          <w:color w:val="000000"/>
          <w:sz w:val="24"/>
          <w:szCs w:val="24"/>
        </w:rPr>
        <w:t xml:space="preserve">Руководствуясь </w:t>
      </w:r>
      <w:hyperlink r:id="rId9" w:history="1">
        <w:r w:rsidRPr="00B60FE8">
          <w:rPr>
            <w:color w:val="000000"/>
            <w:sz w:val="24"/>
            <w:szCs w:val="24"/>
          </w:rPr>
          <w:t>статьей 179</w:t>
        </w:r>
      </w:hyperlink>
      <w:r w:rsidRPr="00B60FE8">
        <w:rPr>
          <w:color w:val="000000"/>
          <w:sz w:val="24"/>
          <w:szCs w:val="24"/>
        </w:rPr>
        <w:t xml:space="preserve"> Бюджетного кодекса Российской Федерации, Федеральным законом</w:t>
      </w:r>
      <w:r w:rsidR="00B60FE8">
        <w:rPr>
          <w:color w:val="000000"/>
          <w:sz w:val="24"/>
          <w:szCs w:val="24"/>
        </w:rPr>
        <w:t xml:space="preserve"> Российской Федерации </w:t>
      </w:r>
      <w:r w:rsidRPr="00B60FE8">
        <w:rPr>
          <w:color w:val="000000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hyperlink r:id="rId10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B60FE8">
          <w:rPr>
            <w:color w:val="000000"/>
            <w:sz w:val="24"/>
            <w:szCs w:val="24"/>
          </w:rPr>
          <w:t>Уставом</w:t>
        </w:r>
      </w:hyperlink>
      <w:r w:rsidRPr="00B60FE8">
        <w:rPr>
          <w:color w:val="000000"/>
          <w:sz w:val="24"/>
          <w:szCs w:val="24"/>
        </w:rPr>
        <w:t xml:space="preserve"> городского округа Пущино</w:t>
      </w:r>
      <w:r w:rsidR="00B60FE8">
        <w:rPr>
          <w:color w:val="000000"/>
          <w:sz w:val="24"/>
          <w:szCs w:val="24"/>
        </w:rPr>
        <w:t xml:space="preserve"> Московской области</w:t>
      </w:r>
      <w:r w:rsidRPr="00B60FE8">
        <w:rPr>
          <w:color w:val="000000"/>
          <w:sz w:val="24"/>
          <w:szCs w:val="24"/>
        </w:rPr>
        <w:t>, «Дорожной картой»</w:t>
      </w:r>
      <w:r w:rsidR="00A0117D" w:rsidRPr="00B60FE8">
        <w:rPr>
          <w:color w:val="000000"/>
          <w:sz w:val="24"/>
          <w:szCs w:val="24"/>
        </w:rPr>
        <w:t>,</w:t>
      </w:r>
      <w:r w:rsidRPr="00B60FE8">
        <w:rPr>
          <w:color w:val="000000"/>
          <w:sz w:val="24"/>
          <w:szCs w:val="24"/>
        </w:rPr>
        <w:t xml:space="preserve"> «Переход муниципальных образований Московской области на программный метод формирования бюджетов», утвержденной Губернатором Московской области Воробьёвым</w:t>
      </w:r>
      <w:r w:rsidR="007338A3" w:rsidRPr="00B60FE8">
        <w:rPr>
          <w:color w:val="000000"/>
          <w:sz w:val="24"/>
          <w:szCs w:val="24"/>
        </w:rPr>
        <w:t xml:space="preserve"> А.Ю. </w:t>
      </w:r>
      <w:r w:rsidRPr="00B60FE8">
        <w:rPr>
          <w:color w:val="000000"/>
          <w:sz w:val="24"/>
          <w:szCs w:val="24"/>
        </w:rPr>
        <w:t>05.08.2014, в соответствии с по</w:t>
      </w:r>
      <w:r w:rsidR="00A0117D" w:rsidRPr="00B60FE8">
        <w:rPr>
          <w:color w:val="000000"/>
          <w:sz w:val="24"/>
          <w:szCs w:val="24"/>
        </w:rPr>
        <w:t>становлениями А</w:t>
      </w:r>
      <w:r w:rsidRPr="00B60FE8">
        <w:rPr>
          <w:color w:val="000000"/>
          <w:sz w:val="24"/>
          <w:szCs w:val="24"/>
        </w:rPr>
        <w:t>дминистрации города Пущино от 11.11.2013 № 543-</w:t>
      </w:r>
      <w:r w:rsidR="00A0117D" w:rsidRPr="00B60FE8">
        <w:rPr>
          <w:color w:val="000000"/>
          <w:sz w:val="24"/>
          <w:szCs w:val="24"/>
        </w:rPr>
        <w:t>п</w:t>
      </w:r>
      <w:r w:rsidRPr="00B60FE8">
        <w:rPr>
          <w:color w:val="000000"/>
          <w:sz w:val="24"/>
          <w:szCs w:val="24"/>
        </w:rPr>
        <w:t xml:space="preserve"> «О порядке разработки и реализации муниципальных программ городского округа Пущино», от 08.09.2014 № 587-</w:t>
      </w:r>
      <w:r w:rsidR="00A0117D" w:rsidRPr="00B60FE8">
        <w:rPr>
          <w:color w:val="000000"/>
          <w:sz w:val="24"/>
          <w:szCs w:val="24"/>
        </w:rPr>
        <w:t>п</w:t>
      </w:r>
      <w:r w:rsidRPr="00B60FE8">
        <w:rPr>
          <w:color w:val="000000"/>
          <w:sz w:val="24"/>
          <w:szCs w:val="24"/>
        </w:rPr>
        <w:t xml:space="preserve"> «Об утверждении Перечня муниципальных программ городского округа Пущино»</w:t>
      </w:r>
      <w:r w:rsidR="00A0117D" w:rsidRPr="00B60FE8">
        <w:rPr>
          <w:color w:val="000000"/>
          <w:sz w:val="24"/>
          <w:szCs w:val="24"/>
        </w:rPr>
        <w:t>,</w:t>
      </w:r>
    </w:p>
    <w:p w:rsidR="006710BA" w:rsidRPr="00B60FE8" w:rsidRDefault="006710BA" w:rsidP="00B60FE8">
      <w:pPr>
        <w:spacing w:after="0" w:line="240" w:lineRule="auto"/>
        <w:ind w:firstLine="709"/>
        <w:jc w:val="both"/>
        <w:rPr>
          <w:color w:val="000000"/>
          <w:sz w:val="24"/>
          <w:szCs w:val="24"/>
          <w:highlight w:val="yellow"/>
        </w:rPr>
      </w:pPr>
    </w:p>
    <w:p w:rsidR="00F81282" w:rsidRPr="00B60FE8" w:rsidRDefault="00F81282" w:rsidP="00B60FE8">
      <w:pPr>
        <w:pStyle w:val="aff3"/>
        <w:spacing w:before="0" w:beforeAutospacing="0" w:after="0" w:afterAutospacing="0"/>
        <w:ind w:firstLine="709"/>
        <w:jc w:val="center"/>
      </w:pPr>
      <w:r w:rsidRPr="00B60FE8">
        <w:t>ПОСТАНОВЛЯЮ:</w:t>
      </w:r>
    </w:p>
    <w:p w:rsidR="00EE04BA" w:rsidRPr="00B60FE8" w:rsidRDefault="00EE04BA" w:rsidP="00B60FE8">
      <w:pPr>
        <w:pStyle w:val="aff3"/>
        <w:spacing w:before="0" w:beforeAutospacing="0" w:after="0" w:afterAutospacing="0"/>
        <w:ind w:firstLine="709"/>
        <w:jc w:val="center"/>
      </w:pPr>
    </w:p>
    <w:p w:rsidR="00C712F3" w:rsidRPr="00B60FE8" w:rsidRDefault="00C712F3" w:rsidP="00B60FE8">
      <w:pPr>
        <w:spacing w:after="0" w:line="240" w:lineRule="auto"/>
        <w:ind w:firstLine="709"/>
        <w:jc w:val="both"/>
        <w:rPr>
          <w:sz w:val="24"/>
          <w:szCs w:val="24"/>
        </w:rPr>
      </w:pPr>
      <w:r w:rsidRPr="00B60FE8">
        <w:rPr>
          <w:sz w:val="24"/>
          <w:szCs w:val="24"/>
        </w:rPr>
        <w:t>1.</w:t>
      </w:r>
      <w:r w:rsidR="00B60FE8" w:rsidRPr="00B60FE8">
        <w:rPr>
          <w:sz w:val="24"/>
          <w:szCs w:val="24"/>
        </w:rPr>
        <w:t xml:space="preserve"> </w:t>
      </w:r>
      <w:r w:rsidRPr="00B60FE8">
        <w:rPr>
          <w:sz w:val="24"/>
          <w:szCs w:val="24"/>
        </w:rPr>
        <w:t xml:space="preserve"> </w:t>
      </w:r>
      <w:r w:rsidR="006710BA" w:rsidRPr="00B60FE8">
        <w:rPr>
          <w:sz w:val="24"/>
          <w:szCs w:val="24"/>
        </w:rPr>
        <w:t xml:space="preserve">Внести </w:t>
      </w:r>
      <w:r w:rsidR="00B60FE8" w:rsidRPr="00B60FE8">
        <w:rPr>
          <w:sz w:val="24"/>
          <w:szCs w:val="24"/>
        </w:rPr>
        <w:t xml:space="preserve">прилагаемые </w:t>
      </w:r>
      <w:r w:rsidR="006710BA" w:rsidRPr="00B60FE8">
        <w:rPr>
          <w:sz w:val="24"/>
          <w:szCs w:val="24"/>
        </w:rPr>
        <w:t xml:space="preserve">изменения </w:t>
      </w:r>
      <w:r w:rsidR="00511DFB">
        <w:rPr>
          <w:sz w:val="24"/>
          <w:szCs w:val="24"/>
        </w:rPr>
        <w:t xml:space="preserve">в муниципальную программу «Муниципальное управление городского округа Пущино на 2015-2019 годы», утвержденную </w:t>
      </w:r>
      <w:r w:rsidR="006710BA" w:rsidRPr="00B60FE8">
        <w:rPr>
          <w:sz w:val="24"/>
          <w:szCs w:val="24"/>
        </w:rPr>
        <w:t>постановление</w:t>
      </w:r>
      <w:r w:rsidR="00511DFB">
        <w:rPr>
          <w:sz w:val="24"/>
          <w:szCs w:val="24"/>
        </w:rPr>
        <w:t>м</w:t>
      </w:r>
      <w:r w:rsidR="006710BA" w:rsidRPr="00B60FE8">
        <w:rPr>
          <w:sz w:val="24"/>
          <w:szCs w:val="24"/>
        </w:rPr>
        <w:t xml:space="preserve"> Администрации города Пущино от </w:t>
      </w:r>
      <w:r w:rsidRPr="00B60FE8">
        <w:rPr>
          <w:sz w:val="24"/>
          <w:szCs w:val="24"/>
        </w:rPr>
        <w:t>30</w:t>
      </w:r>
      <w:r w:rsidR="006710BA" w:rsidRPr="00B60FE8">
        <w:rPr>
          <w:sz w:val="24"/>
          <w:szCs w:val="24"/>
        </w:rPr>
        <w:t>.</w:t>
      </w:r>
      <w:r w:rsidRPr="00B60FE8">
        <w:rPr>
          <w:sz w:val="24"/>
          <w:szCs w:val="24"/>
        </w:rPr>
        <w:t>12</w:t>
      </w:r>
      <w:r w:rsidR="006710BA" w:rsidRPr="00B60FE8">
        <w:rPr>
          <w:sz w:val="24"/>
          <w:szCs w:val="24"/>
        </w:rPr>
        <w:t>.201</w:t>
      </w:r>
      <w:r w:rsidRPr="00B60FE8">
        <w:rPr>
          <w:sz w:val="24"/>
          <w:szCs w:val="24"/>
        </w:rPr>
        <w:t>4</w:t>
      </w:r>
      <w:r w:rsidR="006710BA" w:rsidRPr="00B60FE8">
        <w:rPr>
          <w:sz w:val="24"/>
          <w:szCs w:val="24"/>
        </w:rPr>
        <w:t xml:space="preserve"> № </w:t>
      </w:r>
      <w:r w:rsidRPr="00B60FE8">
        <w:rPr>
          <w:sz w:val="24"/>
          <w:szCs w:val="24"/>
        </w:rPr>
        <w:t>909</w:t>
      </w:r>
      <w:r w:rsidR="006710BA" w:rsidRPr="00B60FE8">
        <w:rPr>
          <w:sz w:val="24"/>
          <w:szCs w:val="24"/>
        </w:rPr>
        <w:t>-п «</w:t>
      </w:r>
      <w:r w:rsidRPr="00B60FE8">
        <w:rPr>
          <w:sz w:val="24"/>
          <w:szCs w:val="24"/>
        </w:rPr>
        <w:t>Об утверждении муниципальной программы «Муниципальное управление городского округа Пущино на 2015-2019 годы</w:t>
      </w:r>
      <w:r w:rsidR="00B60FE8" w:rsidRPr="00B60FE8">
        <w:rPr>
          <w:sz w:val="24"/>
          <w:szCs w:val="24"/>
        </w:rPr>
        <w:t>»</w:t>
      </w:r>
      <w:r w:rsidR="00511DFB">
        <w:rPr>
          <w:sz w:val="24"/>
          <w:szCs w:val="24"/>
        </w:rPr>
        <w:t xml:space="preserve"> (в ред. от 02.02.2015 № 51-п, от 12.05.2015 № 220-п, от 02.04.201</w:t>
      </w:r>
      <w:r w:rsidR="009373F3">
        <w:rPr>
          <w:sz w:val="24"/>
          <w:szCs w:val="24"/>
        </w:rPr>
        <w:t>5</w:t>
      </w:r>
      <w:r w:rsidR="00511DFB">
        <w:rPr>
          <w:sz w:val="24"/>
          <w:szCs w:val="24"/>
        </w:rPr>
        <w:t xml:space="preserve"> № 146-п, от 11.09.201</w:t>
      </w:r>
      <w:r w:rsidR="009373F3">
        <w:rPr>
          <w:sz w:val="24"/>
          <w:szCs w:val="24"/>
        </w:rPr>
        <w:t>5</w:t>
      </w:r>
      <w:r w:rsidR="00511DFB">
        <w:rPr>
          <w:sz w:val="24"/>
          <w:szCs w:val="24"/>
        </w:rPr>
        <w:t xml:space="preserve"> № 415-п, от 28.09.201</w:t>
      </w:r>
      <w:r w:rsidR="009373F3">
        <w:rPr>
          <w:sz w:val="24"/>
          <w:szCs w:val="24"/>
        </w:rPr>
        <w:t>5</w:t>
      </w:r>
      <w:r w:rsidR="00511DFB">
        <w:rPr>
          <w:sz w:val="24"/>
          <w:szCs w:val="24"/>
        </w:rPr>
        <w:t xml:space="preserve"> № 430-п, от 30.10.2015 № 499-п, от 26.11.2015 № 545-п, от 17.12.2015 № 579-п, от 27.01.2016 № 24-п).</w:t>
      </w:r>
    </w:p>
    <w:p w:rsidR="00B60FE8" w:rsidRPr="00B60FE8" w:rsidRDefault="00F81282" w:rsidP="00B60FE8">
      <w:pPr>
        <w:spacing w:after="0" w:line="240" w:lineRule="auto"/>
        <w:ind w:firstLine="709"/>
        <w:jc w:val="both"/>
        <w:rPr>
          <w:sz w:val="24"/>
          <w:szCs w:val="24"/>
        </w:rPr>
      </w:pPr>
      <w:r w:rsidRPr="00B60FE8">
        <w:rPr>
          <w:sz w:val="24"/>
          <w:szCs w:val="24"/>
        </w:rPr>
        <w:t xml:space="preserve">2. </w:t>
      </w:r>
      <w:r w:rsidR="00B60FE8" w:rsidRPr="00B60FE8">
        <w:rPr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разместить </w:t>
      </w:r>
      <w:r w:rsidR="00B60FE8" w:rsidRPr="00B60FE8">
        <w:rPr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F81282" w:rsidRPr="00A0117D" w:rsidRDefault="00F81282" w:rsidP="00B60FE8">
      <w:pPr>
        <w:spacing w:after="0" w:line="240" w:lineRule="auto"/>
        <w:ind w:firstLine="709"/>
        <w:jc w:val="both"/>
        <w:rPr>
          <w:sz w:val="24"/>
          <w:szCs w:val="24"/>
        </w:rPr>
      </w:pPr>
      <w:r w:rsidRPr="00B60FE8">
        <w:rPr>
          <w:sz w:val="24"/>
          <w:szCs w:val="24"/>
        </w:rPr>
        <w:t xml:space="preserve">3. </w:t>
      </w:r>
      <w:r w:rsidR="00B60FE8" w:rsidRPr="00B60FE8">
        <w:rPr>
          <w:sz w:val="24"/>
          <w:szCs w:val="24"/>
        </w:rPr>
        <w:t xml:space="preserve">  </w:t>
      </w:r>
      <w:r w:rsidRPr="00B60FE8">
        <w:rPr>
          <w:sz w:val="24"/>
          <w:szCs w:val="24"/>
        </w:rPr>
        <w:t>Контроль за исполнением</w:t>
      </w:r>
      <w:r w:rsidRPr="00A0117D">
        <w:rPr>
          <w:sz w:val="24"/>
          <w:szCs w:val="24"/>
        </w:rPr>
        <w:t xml:space="preserve"> настоящего постановления оставляю за собой.</w:t>
      </w:r>
    </w:p>
    <w:p w:rsidR="00F81282" w:rsidRPr="00A0117D" w:rsidRDefault="00F81282" w:rsidP="00B60FE8">
      <w:pPr>
        <w:spacing w:after="0" w:line="240" w:lineRule="auto"/>
        <w:ind w:firstLine="567"/>
        <w:rPr>
          <w:sz w:val="24"/>
          <w:szCs w:val="24"/>
        </w:rPr>
      </w:pPr>
    </w:p>
    <w:p w:rsidR="00C712F3" w:rsidRPr="00A0117D" w:rsidRDefault="00C712F3" w:rsidP="00B60FE8">
      <w:pPr>
        <w:spacing w:after="0" w:line="240" w:lineRule="auto"/>
        <w:ind w:firstLine="709"/>
        <w:rPr>
          <w:sz w:val="24"/>
          <w:szCs w:val="24"/>
        </w:rPr>
      </w:pPr>
    </w:p>
    <w:p w:rsidR="00F81282" w:rsidRPr="00A0117D" w:rsidRDefault="00F81282" w:rsidP="00B60FE8">
      <w:pPr>
        <w:spacing w:after="0" w:line="240" w:lineRule="auto"/>
        <w:ind w:firstLine="567"/>
        <w:rPr>
          <w:sz w:val="24"/>
          <w:szCs w:val="24"/>
        </w:rPr>
      </w:pPr>
    </w:p>
    <w:p w:rsidR="00F81282" w:rsidRPr="00A0117D" w:rsidRDefault="00F81282" w:rsidP="00B60FE8">
      <w:pPr>
        <w:spacing w:after="0" w:line="240" w:lineRule="auto"/>
        <w:jc w:val="both"/>
        <w:rPr>
          <w:sz w:val="24"/>
          <w:szCs w:val="24"/>
        </w:rPr>
      </w:pPr>
      <w:r w:rsidRPr="00A0117D">
        <w:rPr>
          <w:snapToGrid w:val="0"/>
          <w:sz w:val="24"/>
          <w:szCs w:val="24"/>
        </w:rPr>
        <w:t>И.о. руководителя администрации</w:t>
      </w:r>
      <w:r w:rsidRPr="00A0117D">
        <w:rPr>
          <w:snapToGrid w:val="0"/>
          <w:sz w:val="24"/>
          <w:szCs w:val="24"/>
        </w:rPr>
        <w:tab/>
      </w:r>
      <w:r w:rsidRPr="00A0117D">
        <w:rPr>
          <w:snapToGrid w:val="0"/>
          <w:sz w:val="24"/>
          <w:szCs w:val="24"/>
        </w:rPr>
        <w:tab/>
      </w:r>
      <w:r w:rsidRPr="00A0117D">
        <w:rPr>
          <w:snapToGrid w:val="0"/>
          <w:sz w:val="24"/>
          <w:szCs w:val="24"/>
        </w:rPr>
        <w:tab/>
      </w:r>
      <w:r w:rsidRPr="00A0117D">
        <w:rPr>
          <w:snapToGrid w:val="0"/>
          <w:sz w:val="24"/>
          <w:szCs w:val="24"/>
        </w:rPr>
        <w:tab/>
      </w:r>
      <w:r w:rsidRPr="00A0117D">
        <w:rPr>
          <w:snapToGrid w:val="0"/>
          <w:sz w:val="24"/>
          <w:szCs w:val="24"/>
        </w:rPr>
        <w:tab/>
      </w:r>
      <w:r w:rsidR="00217FCF" w:rsidRPr="00A0117D">
        <w:rPr>
          <w:snapToGrid w:val="0"/>
          <w:sz w:val="24"/>
          <w:szCs w:val="24"/>
        </w:rPr>
        <w:t xml:space="preserve">                   </w:t>
      </w:r>
      <w:r w:rsidR="00A0117D">
        <w:rPr>
          <w:snapToGrid w:val="0"/>
          <w:sz w:val="24"/>
          <w:szCs w:val="24"/>
        </w:rPr>
        <w:t xml:space="preserve">        </w:t>
      </w:r>
      <w:r w:rsidR="00217FCF" w:rsidRPr="00A0117D">
        <w:rPr>
          <w:snapToGrid w:val="0"/>
          <w:sz w:val="24"/>
          <w:szCs w:val="24"/>
        </w:rPr>
        <w:t xml:space="preserve">   Ю.А. Фомина</w:t>
      </w:r>
    </w:p>
    <w:p w:rsidR="00F81282" w:rsidRPr="00A0117D" w:rsidRDefault="00F81282" w:rsidP="00B60FE8">
      <w:pPr>
        <w:spacing w:after="0" w:line="240" w:lineRule="auto"/>
        <w:ind w:firstLine="567"/>
        <w:rPr>
          <w:sz w:val="24"/>
          <w:szCs w:val="24"/>
        </w:rPr>
      </w:pPr>
    </w:p>
    <w:p w:rsidR="00A0117D" w:rsidRDefault="00F81282" w:rsidP="00B60FE8">
      <w:pPr>
        <w:spacing w:after="0" w:line="240" w:lineRule="auto"/>
        <w:jc w:val="center"/>
        <w:rPr>
          <w:sz w:val="24"/>
          <w:szCs w:val="24"/>
        </w:rPr>
        <w:sectPr w:rsidR="00A0117D" w:rsidSect="00A0117D">
          <w:pgSz w:w="11906" w:h="16838" w:code="9"/>
          <w:pgMar w:top="1134" w:right="567" w:bottom="1134" w:left="1701" w:header="709" w:footer="227" w:gutter="0"/>
          <w:pgNumType w:start="0"/>
          <w:cols w:space="708"/>
          <w:docGrid w:linePitch="360"/>
        </w:sectPr>
      </w:pPr>
      <w:r w:rsidRPr="00A0117D">
        <w:rPr>
          <w:sz w:val="24"/>
          <w:szCs w:val="24"/>
        </w:rPr>
        <w:br w:type="page"/>
      </w:r>
    </w:p>
    <w:p w:rsidR="00F81282" w:rsidRPr="00A0117D" w:rsidRDefault="007338A3" w:rsidP="00A0117D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ЛИСТ СОГЛАСОВАНИЯ</w:t>
      </w:r>
    </w:p>
    <w:p w:rsidR="00F81282" w:rsidRPr="00A0117D" w:rsidRDefault="00F81282" w:rsidP="00A0117D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10665" w:type="dxa"/>
        <w:tblLook w:val="01E0" w:firstRow="1" w:lastRow="1" w:firstColumn="1" w:lastColumn="1" w:noHBand="0" w:noVBand="0"/>
      </w:tblPr>
      <w:tblGrid>
        <w:gridCol w:w="6345"/>
        <w:gridCol w:w="4320"/>
      </w:tblGrid>
      <w:tr w:rsidR="00F81282" w:rsidRPr="00A0117D" w:rsidTr="00F81282">
        <w:tc>
          <w:tcPr>
            <w:tcW w:w="6345" w:type="dxa"/>
            <w:shd w:val="clear" w:color="auto" w:fill="auto"/>
          </w:tcPr>
          <w:p w:rsidR="00F81282" w:rsidRPr="00A0117D" w:rsidRDefault="00F81282" w:rsidP="00A0117D">
            <w:pPr>
              <w:spacing w:after="0" w:line="240" w:lineRule="auto"/>
              <w:rPr>
                <w:sz w:val="24"/>
                <w:szCs w:val="24"/>
              </w:rPr>
            </w:pPr>
            <w:r w:rsidRPr="00A0117D">
              <w:rPr>
                <w:sz w:val="24"/>
                <w:szCs w:val="24"/>
              </w:rPr>
              <w:t xml:space="preserve">1. Начальник управления делами </w:t>
            </w:r>
            <w:r w:rsidR="00217FCF" w:rsidRPr="00A0117D">
              <w:rPr>
                <w:sz w:val="24"/>
                <w:szCs w:val="24"/>
              </w:rPr>
              <w:t>Булгакова Н.В.</w:t>
            </w:r>
          </w:p>
          <w:p w:rsidR="00F81282" w:rsidRPr="00A0117D" w:rsidRDefault="00F81282" w:rsidP="00A0117D">
            <w:pPr>
              <w:spacing w:after="0" w:line="240" w:lineRule="auto"/>
              <w:rPr>
                <w:sz w:val="24"/>
                <w:szCs w:val="24"/>
              </w:rPr>
            </w:pPr>
          </w:p>
          <w:p w:rsidR="00F81282" w:rsidRPr="00A0117D" w:rsidRDefault="00F81282" w:rsidP="00A0117D">
            <w:pPr>
              <w:spacing w:after="0" w:line="240" w:lineRule="auto"/>
              <w:rPr>
                <w:sz w:val="24"/>
                <w:szCs w:val="24"/>
              </w:rPr>
            </w:pPr>
            <w:r w:rsidRPr="00A0117D">
              <w:rPr>
                <w:sz w:val="24"/>
                <w:szCs w:val="24"/>
              </w:rPr>
              <w:t xml:space="preserve">2. Начальник финансового отдела Прошина Н.Н. </w:t>
            </w:r>
          </w:p>
          <w:p w:rsidR="00F81282" w:rsidRPr="00A0117D" w:rsidRDefault="00F81282" w:rsidP="00A0117D">
            <w:pPr>
              <w:spacing w:after="0" w:line="240" w:lineRule="auto"/>
              <w:rPr>
                <w:sz w:val="24"/>
                <w:szCs w:val="24"/>
              </w:rPr>
            </w:pPr>
          </w:p>
          <w:p w:rsidR="00F81282" w:rsidRPr="00A0117D" w:rsidRDefault="00F81282" w:rsidP="00A0117D">
            <w:pPr>
              <w:spacing w:after="0" w:line="240" w:lineRule="auto"/>
              <w:rPr>
                <w:sz w:val="24"/>
                <w:szCs w:val="24"/>
              </w:rPr>
            </w:pPr>
            <w:r w:rsidRPr="00A0117D">
              <w:rPr>
                <w:sz w:val="24"/>
                <w:szCs w:val="24"/>
              </w:rPr>
              <w:t xml:space="preserve">3. </w:t>
            </w:r>
            <w:r w:rsidR="00217FCF" w:rsidRPr="00A0117D">
              <w:rPr>
                <w:sz w:val="24"/>
                <w:szCs w:val="24"/>
              </w:rPr>
              <w:t>Н</w:t>
            </w:r>
            <w:r w:rsidRPr="00A0117D">
              <w:rPr>
                <w:sz w:val="24"/>
                <w:szCs w:val="24"/>
              </w:rPr>
              <w:t>ачальник отдела экономики Танцева Т.В.</w:t>
            </w:r>
          </w:p>
          <w:p w:rsidR="00F81282" w:rsidRPr="00A0117D" w:rsidRDefault="00F81282" w:rsidP="00A0117D">
            <w:pPr>
              <w:spacing w:after="0" w:line="240" w:lineRule="auto"/>
              <w:rPr>
                <w:sz w:val="24"/>
                <w:szCs w:val="24"/>
              </w:rPr>
            </w:pPr>
          </w:p>
          <w:p w:rsidR="00B60FE8" w:rsidRDefault="00F81282" w:rsidP="00B60FE8">
            <w:pPr>
              <w:spacing w:after="0" w:line="240" w:lineRule="auto"/>
              <w:rPr>
                <w:sz w:val="24"/>
                <w:szCs w:val="24"/>
              </w:rPr>
            </w:pPr>
            <w:r w:rsidRPr="00A0117D">
              <w:rPr>
                <w:sz w:val="24"/>
                <w:szCs w:val="24"/>
              </w:rPr>
              <w:t xml:space="preserve">4. </w:t>
            </w:r>
            <w:r w:rsidR="00B60FE8">
              <w:rPr>
                <w:sz w:val="24"/>
                <w:szCs w:val="24"/>
              </w:rPr>
              <w:t xml:space="preserve">Ведущий инспектор </w:t>
            </w:r>
            <w:r w:rsidR="00EE04BA" w:rsidRPr="00A0117D">
              <w:rPr>
                <w:sz w:val="24"/>
                <w:szCs w:val="24"/>
              </w:rPr>
              <w:t>юридического отдела</w:t>
            </w:r>
          </w:p>
          <w:p w:rsidR="00F81282" w:rsidRPr="00A0117D" w:rsidRDefault="00B60FE8" w:rsidP="00B60F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Андреенкова Е.Г.</w:t>
            </w:r>
          </w:p>
        </w:tc>
        <w:tc>
          <w:tcPr>
            <w:tcW w:w="4320" w:type="dxa"/>
            <w:shd w:val="clear" w:color="auto" w:fill="auto"/>
          </w:tcPr>
          <w:p w:rsidR="00F81282" w:rsidRPr="00A0117D" w:rsidRDefault="00F81282" w:rsidP="00A0117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0117D">
              <w:rPr>
                <w:sz w:val="24"/>
                <w:szCs w:val="24"/>
              </w:rPr>
              <w:t xml:space="preserve">____________ ___ </w:t>
            </w:r>
            <w:r w:rsidR="00B60FE8">
              <w:rPr>
                <w:sz w:val="24"/>
                <w:szCs w:val="24"/>
              </w:rPr>
              <w:t xml:space="preserve">мая </w:t>
            </w:r>
            <w:r w:rsidRPr="00A0117D">
              <w:rPr>
                <w:sz w:val="24"/>
                <w:szCs w:val="24"/>
              </w:rPr>
              <w:t>201</w:t>
            </w:r>
            <w:r w:rsidR="00217FCF" w:rsidRPr="00A0117D">
              <w:rPr>
                <w:sz w:val="24"/>
                <w:szCs w:val="24"/>
              </w:rPr>
              <w:t>6</w:t>
            </w:r>
            <w:r w:rsidRPr="00A0117D">
              <w:rPr>
                <w:sz w:val="24"/>
                <w:szCs w:val="24"/>
              </w:rPr>
              <w:t xml:space="preserve"> г.</w:t>
            </w:r>
          </w:p>
          <w:p w:rsidR="00F81282" w:rsidRPr="00A0117D" w:rsidRDefault="00F81282" w:rsidP="00A0117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81282" w:rsidRPr="00A0117D" w:rsidRDefault="00217FCF" w:rsidP="00A0117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0117D">
              <w:rPr>
                <w:sz w:val="24"/>
                <w:szCs w:val="24"/>
              </w:rPr>
              <w:t xml:space="preserve">____________ ___ </w:t>
            </w:r>
            <w:r w:rsidR="00B60FE8">
              <w:rPr>
                <w:sz w:val="24"/>
                <w:szCs w:val="24"/>
              </w:rPr>
              <w:t xml:space="preserve">мая </w:t>
            </w:r>
            <w:r w:rsidR="00F81282" w:rsidRPr="00A0117D">
              <w:rPr>
                <w:sz w:val="24"/>
                <w:szCs w:val="24"/>
              </w:rPr>
              <w:t>201</w:t>
            </w:r>
            <w:r w:rsidRPr="00A0117D">
              <w:rPr>
                <w:sz w:val="24"/>
                <w:szCs w:val="24"/>
              </w:rPr>
              <w:t>6</w:t>
            </w:r>
            <w:r w:rsidR="00F81282" w:rsidRPr="00A0117D">
              <w:rPr>
                <w:sz w:val="24"/>
                <w:szCs w:val="24"/>
              </w:rPr>
              <w:t xml:space="preserve"> г.</w:t>
            </w:r>
          </w:p>
          <w:p w:rsidR="00F81282" w:rsidRPr="00A0117D" w:rsidRDefault="00F81282" w:rsidP="00A0117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81282" w:rsidRPr="00A0117D" w:rsidRDefault="00217FCF" w:rsidP="00A0117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0117D">
              <w:rPr>
                <w:sz w:val="24"/>
                <w:szCs w:val="24"/>
              </w:rPr>
              <w:t xml:space="preserve">____________ ___ </w:t>
            </w:r>
            <w:r w:rsidR="00B60FE8">
              <w:rPr>
                <w:sz w:val="24"/>
                <w:szCs w:val="24"/>
              </w:rPr>
              <w:t xml:space="preserve">мая </w:t>
            </w:r>
            <w:r w:rsidRPr="00A0117D">
              <w:rPr>
                <w:sz w:val="24"/>
                <w:szCs w:val="24"/>
              </w:rPr>
              <w:t>2016</w:t>
            </w:r>
            <w:r w:rsidR="00F81282" w:rsidRPr="00A0117D">
              <w:rPr>
                <w:sz w:val="24"/>
                <w:szCs w:val="24"/>
              </w:rPr>
              <w:t xml:space="preserve"> г.</w:t>
            </w:r>
          </w:p>
          <w:p w:rsidR="00F81282" w:rsidRPr="00A0117D" w:rsidRDefault="00F81282" w:rsidP="00A0117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81282" w:rsidRPr="00A0117D" w:rsidRDefault="00217FCF" w:rsidP="00A0117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0117D">
              <w:rPr>
                <w:sz w:val="24"/>
                <w:szCs w:val="24"/>
              </w:rPr>
              <w:t xml:space="preserve">____________ ___ </w:t>
            </w:r>
            <w:r w:rsidR="00B60FE8">
              <w:rPr>
                <w:sz w:val="24"/>
                <w:szCs w:val="24"/>
              </w:rPr>
              <w:t xml:space="preserve">мая </w:t>
            </w:r>
            <w:r w:rsidR="00F81282" w:rsidRPr="00A0117D">
              <w:rPr>
                <w:sz w:val="24"/>
                <w:szCs w:val="24"/>
              </w:rPr>
              <w:t>201</w:t>
            </w:r>
            <w:r w:rsidRPr="00A0117D">
              <w:rPr>
                <w:sz w:val="24"/>
                <w:szCs w:val="24"/>
              </w:rPr>
              <w:t>6</w:t>
            </w:r>
            <w:r w:rsidR="00F81282" w:rsidRPr="00A0117D">
              <w:rPr>
                <w:sz w:val="24"/>
                <w:szCs w:val="24"/>
              </w:rPr>
              <w:t xml:space="preserve"> г.</w:t>
            </w:r>
          </w:p>
          <w:p w:rsidR="00F81282" w:rsidRPr="00A0117D" w:rsidRDefault="00F81282" w:rsidP="00A0117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81282" w:rsidRPr="00A0117D" w:rsidRDefault="00F81282" w:rsidP="00A0117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F81282" w:rsidRPr="00A0117D" w:rsidRDefault="00F81282" w:rsidP="00A0117D">
      <w:pPr>
        <w:spacing w:after="0" w:line="240" w:lineRule="auto"/>
        <w:jc w:val="center"/>
        <w:rPr>
          <w:sz w:val="24"/>
          <w:szCs w:val="24"/>
        </w:rPr>
      </w:pPr>
    </w:p>
    <w:p w:rsidR="00F81282" w:rsidRPr="00A0117D" w:rsidRDefault="00F81282" w:rsidP="00A0117D">
      <w:pPr>
        <w:spacing w:after="0" w:line="240" w:lineRule="auto"/>
        <w:rPr>
          <w:sz w:val="24"/>
          <w:szCs w:val="24"/>
        </w:rPr>
      </w:pPr>
    </w:p>
    <w:p w:rsidR="00F81282" w:rsidRPr="00A0117D" w:rsidRDefault="00F81282" w:rsidP="00A0117D">
      <w:pPr>
        <w:spacing w:after="0" w:line="240" w:lineRule="auto"/>
        <w:rPr>
          <w:sz w:val="24"/>
          <w:szCs w:val="24"/>
        </w:rPr>
      </w:pPr>
    </w:p>
    <w:p w:rsidR="00F81282" w:rsidRPr="00A0117D" w:rsidRDefault="00F81282" w:rsidP="00A0117D">
      <w:pPr>
        <w:spacing w:after="0" w:line="240" w:lineRule="auto"/>
        <w:rPr>
          <w:sz w:val="24"/>
          <w:szCs w:val="24"/>
        </w:rPr>
      </w:pPr>
      <w:r w:rsidRPr="00A0117D">
        <w:rPr>
          <w:sz w:val="24"/>
          <w:szCs w:val="24"/>
        </w:rPr>
        <w:t>СПИСОК РАССЫЛКИ:</w:t>
      </w:r>
    </w:p>
    <w:p w:rsidR="00F81282" w:rsidRPr="00A0117D" w:rsidRDefault="00F81282" w:rsidP="00A0117D">
      <w:pPr>
        <w:spacing w:after="0" w:line="240" w:lineRule="auto"/>
        <w:rPr>
          <w:sz w:val="24"/>
          <w:szCs w:val="24"/>
        </w:rPr>
      </w:pPr>
    </w:p>
    <w:p w:rsidR="00F81282" w:rsidRPr="00A0117D" w:rsidRDefault="00217FCF" w:rsidP="00A0117D">
      <w:pPr>
        <w:spacing w:after="0" w:line="240" w:lineRule="auto"/>
        <w:rPr>
          <w:sz w:val="24"/>
          <w:szCs w:val="24"/>
        </w:rPr>
      </w:pPr>
      <w:r w:rsidRPr="00A0117D">
        <w:rPr>
          <w:sz w:val="24"/>
          <w:szCs w:val="24"/>
        </w:rPr>
        <w:t>Булгаков</w:t>
      </w:r>
      <w:r w:rsidR="007338A3">
        <w:rPr>
          <w:sz w:val="24"/>
          <w:szCs w:val="24"/>
        </w:rPr>
        <w:t>о</w:t>
      </w:r>
      <w:r w:rsidRPr="00A0117D">
        <w:rPr>
          <w:sz w:val="24"/>
          <w:szCs w:val="24"/>
        </w:rPr>
        <w:t>й Н.В.</w:t>
      </w:r>
      <w:r w:rsidR="00A0117D">
        <w:rPr>
          <w:sz w:val="24"/>
          <w:szCs w:val="24"/>
        </w:rPr>
        <w:t xml:space="preserve"> – 1 экз.</w:t>
      </w:r>
    </w:p>
    <w:p w:rsidR="00F81282" w:rsidRPr="00A0117D" w:rsidRDefault="00F81282" w:rsidP="00A0117D">
      <w:pPr>
        <w:spacing w:after="0" w:line="240" w:lineRule="auto"/>
        <w:rPr>
          <w:sz w:val="24"/>
          <w:szCs w:val="24"/>
        </w:rPr>
      </w:pPr>
    </w:p>
    <w:p w:rsidR="00F81282" w:rsidRPr="00A0117D" w:rsidRDefault="00F81282" w:rsidP="00A0117D">
      <w:pPr>
        <w:spacing w:after="0" w:line="240" w:lineRule="auto"/>
        <w:rPr>
          <w:sz w:val="24"/>
          <w:szCs w:val="24"/>
        </w:rPr>
      </w:pPr>
      <w:r w:rsidRPr="00A0117D">
        <w:rPr>
          <w:sz w:val="24"/>
          <w:szCs w:val="24"/>
        </w:rPr>
        <w:t>Танцевой Т.В.</w:t>
      </w:r>
      <w:r w:rsidR="00A0117D">
        <w:rPr>
          <w:sz w:val="24"/>
          <w:szCs w:val="24"/>
        </w:rPr>
        <w:t xml:space="preserve"> – 1 экз.</w:t>
      </w:r>
    </w:p>
    <w:p w:rsidR="00F81282" w:rsidRPr="00A0117D" w:rsidRDefault="00F81282" w:rsidP="00A0117D">
      <w:pPr>
        <w:spacing w:after="0" w:line="240" w:lineRule="auto"/>
        <w:rPr>
          <w:sz w:val="24"/>
          <w:szCs w:val="24"/>
        </w:rPr>
      </w:pPr>
    </w:p>
    <w:p w:rsidR="00F81282" w:rsidRPr="00A0117D" w:rsidRDefault="00F81282" w:rsidP="00A0117D">
      <w:pPr>
        <w:spacing w:after="0" w:line="240" w:lineRule="auto"/>
        <w:rPr>
          <w:sz w:val="24"/>
          <w:szCs w:val="24"/>
        </w:rPr>
      </w:pPr>
      <w:r w:rsidRPr="00A0117D">
        <w:rPr>
          <w:sz w:val="24"/>
          <w:szCs w:val="24"/>
        </w:rPr>
        <w:t>Прошиной Н.Н.</w:t>
      </w:r>
      <w:r w:rsidR="00A0117D">
        <w:rPr>
          <w:sz w:val="24"/>
          <w:szCs w:val="24"/>
        </w:rPr>
        <w:t xml:space="preserve"> – 1 экз.</w:t>
      </w:r>
    </w:p>
    <w:p w:rsidR="00F81282" w:rsidRPr="00A0117D" w:rsidRDefault="00F81282" w:rsidP="00A0117D">
      <w:pPr>
        <w:spacing w:after="0" w:line="240" w:lineRule="auto"/>
        <w:rPr>
          <w:sz w:val="24"/>
          <w:szCs w:val="24"/>
        </w:rPr>
      </w:pPr>
    </w:p>
    <w:p w:rsidR="00F81282" w:rsidRDefault="00F81282" w:rsidP="00F812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</w:rPr>
      </w:pPr>
    </w:p>
    <w:p w:rsidR="00A0117D" w:rsidRDefault="00A0117D" w:rsidP="00F812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</w:rPr>
        <w:sectPr w:rsidR="00A0117D" w:rsidSect="00A0117D">
          <w:pgSz w:w="11906" w:h="16838" w:code="9"/>
          <w:pgMar w:top="1134" w:right="1134" w:bottom="1134" w:left="1134" w:header="709" w:footer="227" w:gutter="0"/>
          <w:pgNumType w:start="0"/>
          <w:cols w:space="708"/>
          <w:docGrid w:linePitch="360"/>
        </w:sectPr>
      </w:pPr>
    </w:p>
    <w:p w:rsidR="00D66C08" w:rsidRPr="00D66C08" w:rsidRDefault="00D66C08" w:rsidP="00D66C08">
      <w:pPr>
        <w:spacing w:after="0" w:line="240" w:lineRule="auto"/>
        <w:ind w:firstLine="5812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lastRenderedPageBreak/>
        <w:t xml:space="preserve">Приложение к постановлению </w:t>
      </w:r>
    </w:p>
    <w:p w:rsidR="00D66C08" w:rsidRPr="00D66C08" w:rsidRDefault="00D66C08" w:rsidP="00D66C08">
      <w:pPr>
        <w:spacing w:after="0" w:line="240" w:lineRule="auto"/>
        <w:ind w:firstLine="5812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Администрации города Пущино</w:t>
      </w:r>
    </w:p>
    <w:p w:rsidR="00D66C08" w:rsidRPr="00D66C08" w:rsidRDefault="00D66C08" w:rsidP="00D66C08">
      <w:pPr>
        <w:spacing w:after="0" w:line="240" w:lineRule="auto"/>
        <w:ind w:firstLine="5812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 xml:space="preserve">от 30.05.2016 № 203-п   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D66C08">
        <w:rPr>
          <w:rFonts w:eastAsia="Calibri"/>
          <w:b/>
          <w:bCs/>
          <w:sz w:val="24"/>
          <w:szCs w:val="24"/>
          <w:lang w:eastAsia="en-US"/>
        </w:rPr>
        <w:t xml:space="preserve">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D66C08">
        <w:rPr>
          <w:rFonts w:eastAsia="Calibri"/>
          <w:b/>
          <w:bCs/>
          <w:sz w:val="24"/>
          <w:szCs w:val="24"/>
          <w:lang w:eastAsia="en-US"/>
        </w:rPr>
        <w:t>ИЗМЕНЕНИЯ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в муниципальную программу «Муниципальное управление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городского округа Пущино на 2015-2019 годы»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 xml:space="preserve">1. Паспорт муниципальной программы «Муниципальное управление городского округа Пущино на 2015-2019 годы» (далее - Муниципальная программа) изложить в новой редакции согласно приложению № 1 к настоящим изменениям.    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2. Приложение № 1 к муниципальной программе «Паспорт подпрограммы 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годы»» изложить в новой редакции согласно приложению № 2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3. Приложение № 1 к муниципальной подпрограмме 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 «Перечень мероприятий муниципальной подпрограммы 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годы»» изложить в новой редакции согласно приложению № 3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4. Приложение № 2 к муниципальной подпрограмме 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 «Планируемые результаты реализации муниципальной подпрограммы 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годы»» изложить в новой редакции согласно приложению № 4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5. Приложение № 3 к муниципальной подпрограмме 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 «Обоснование финансовых ресурсов, необходимых для реализации мероприятий муниципальной Подпрограммы 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годы»» изложить в новой редакции согласно приложению № 5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6. Приложение № 2 к муниципальной программе «Муниципальное управление городского округа Пущино на 2015-2019 годы» «Паспорт подпрограммы «Снижение административных барьеров и повышение качества и доступности государственных и муниципальных услуг, в том числе на базе многофункционального центра предоставления государственных и муниципальных услуг» муниципальной программы «Муниципальное управление городского округа Пущино на 2015-2019 годы»» изложить в новой редакции согласно приложению № 6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7. Приложение № 1 к муниципальной подпрограмме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 муниципальной программы «Муниципальное управление городского округа Пущино на 2015-2019 годы» «Перечень мероприятий подпрограммы «Снижение административных барьеров, повышение качества и доступности предоставления  государственных и муниципальных услуг, в том числе на базе многофункционального центра предоставления государственных и муниципальных услуг»» изложить в новой редакции согласно приложению № 7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lastRenderedPageBreak/>
        <w:t>8. Приложение № 2 к муниципальной подпрограмме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 муниципальной программы «Муниципальное управление городского округа Пущино на 2015-2019 годы» «Обоснование объема финансовых ресурсов, необходимых для реализации мероприятия муниципальной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 муниципальной программы «Муниципальное управление городского округа Пущино на 2015-2019 годы»» изложить в новой редакции согласно приложению № 8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9. Приложение № 3 к муниципальной программе «Муниципальное управление городского округа Пущино на 2015-2019 годы» «Паспорт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годы»» изложить в новой редакции согласно приложению № 9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10. Приложение № 1 к муниципальной подпрограмме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 «Перечень мероприятий муниципальной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годы»» изложить в новой редакции согласно приложению № 10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11. Приложение № 2 к муниципальной подпрограмме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 «Планируемые результаты реализации муниципальной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годы»» изложить в новой редакции согласно приложению № 11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12. Приложение № 3 к муниципальной подпрограмме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 «</w:t>
      </w:r>
      <w:r w:rsidRPr="00D66C08">
        <w:rPr>
          <w:rFonts w:eastAsia="Calibri"/>
          <w:bCs/>
          <w:sz w:val="24"/>
          <w:szCs w:val="24"/>
          <w:lang w:eastAsia="en-US"/>
        </w:rPr>
        <w:t>Методика расчета значений показателей</w:t>
      </w:r>
      <w:r w:rsidRPr="00D66C08">
        <w:rPr>
          <w:rFonts w:eastAsia="Calibri"/>
          <w:sz w:val="24"/>
          <w:szCs w:val="24"/>
          <w:lang w:eastAsia="en-US"/>
        </w:rPr>
        <w:t>, необходимых для реализации мероприятий муниципальной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 муниципальной программы «Муниципальное управление городского округа Пущино на 2015-2019 годы»» изложить в новой редакции согласно приложению № 12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 xml:space="preserve">13. Приложение № 4 к муниципальной подпрограмме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</w:t>
      </w:r>
      <w:r w:rsidRPr="00D66C08">
        <w:rPr>
          <w:rFonts w:eastAsia="Calibri"/>
          <w:sz w:val="24"/>
          <w:szCs w:val="24"/>
          <w:lang w:eastAsia="en-US"/>
        </w:rPr>
        <w:lastRenderedPageBreak/>
        <w:t>2015-2019 годы» муниципальной программы «Муниципальное управление городского округа Пущино на 2015-2019 годы» «Обоснование финансовых ресурсов, необходимых для реализации мероприятий муниципальной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годы»» изложить в новой редакции согласно приложению № 13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 xml:space="preserve">14. Приложение № 6 к муниципальной программе «Муниципальное управление городского округа Пущино на 2015-2019 годы» «Паспорт Подпрограммы </w:t>
      </w:r>
      <w:r w:rsidRPr="00D66C08">
        <w:rPr>
          <w:rFonts w:eastAsia="Calibri"/>
          <w:bCs/>
          <w:sz w:val="24"/>
          <w:szCs w:val="24"/>
          <w:lang w:eastAsia="en-US"/>
        </w:rPr>
        <w:t xml:space="preserve">«Обеспечивающая подпрограмма» </w:t>
      </w:r>
      <w:r w:rsidRPr="00D66C08">
        <w:rPr>
          <w:rFonts w:eastAsia="Calibri"/>
          <w:sz w:val="24"/>
          <w:szCs w:val="24"/>
          <w:lang w:eastAsia="en-US"/>
        </w:rPr>
        <w:t>муниципальной программы «Муниципальное управление городского округа Пущино на 2015-2019 годы»» изложить в новой редакции согласно приложению № 14 к настоящим изменениям.</w:t>
      </w:r>
    </w:p>
    <w:p w:rsidR="00D66C08" w:rsidRPr="00D66C08" w:rsidRDefault="00D66C08" w:rsidP="00D66C0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15. Приложение № 1 к муниципальной подпрограмме «Обеспечивающая подпрограмма» муниципальной программы «Муниципальное управление городского округа Пущино на 2015- 2019 годы» «Перечень мероприятий муниципальной подпрограммы «Обеспечивающая подпрограмма» муниципальной программы «Муниципальное управление городского округа Пущино на 2015-2019 годы»» изложить в новой редакции согласно приложению № 15 к настоящим изменениям.</w:t>
      </w:r>
    </w:p>
    <w:p w:rsidR="00D66C08" w:rsidRPr="00D66C08" w:rsidRDefault="00D66C08" w:rsidP="00D66C08">
      <w:pPr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16. Приложение № 6 к муниципальной программе «Муниципальное управление                                                                                                                      городского округа Пущино на 2015-2019 годы» дополнить Приложением № 2 к муниципальной подпрограмме «Обеспечивающая подпрограмма» муниципальной программы «Муниципальное управление городского округа Пущино на 2015-2019 годы» «Планируемые результаты реализации муниципальной подпрограммы «Обеспечивающая подпрограмма» муниципальной программы «Муниципальное управление городского округа Пущино на 2015-2019 годы»».</w:t>
      </w:r>
    </w:p>
    <w:p w:rsidR="00D66C08" w:rsidRPr="00D66C08" w:rsidRDefault="00D66C08" w:rsidP="00D66C08">
      <w:pPr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17. Приложение № 6 к муниципальной программе «Муниципальное управление                                                                                                                      городского округа Пущино на 2015-2019 годы» дополнить Приложением № 3 к муниципальной подпрограмме «Обеспечивающая подпрограмма» муниципальной программы «Муниципальное управление городского округа Пущино на 2015-2019 годы» «</w:t>
      </w:r>
      <w:r w:rsidRPr="00D66C08">
        <w:rPr>
          <w:rFonts w:eastAsia="Calibri"/>
          <w:bCs/>
          <w:sz w:val="24"/>
          <w:szCs w:val="24"/>
          <w:lang w:eastAsia="en-US"/>
        </w:rPr>
        <w:t>Методика расчета значений показателей</w:t>
      </w:r>
      <w:r w:rsidRPr="00D66C08">
        <w:rPr>
          <w:rFonts w:eastAsia="Calibri"/>
          <w:sz w:val="24"/>
          <w:szCs w:val="24"/>
          <w:lang w:eastAsia="en-US"/>
        </w:rPr>
        <w:t>, необходимых для реализации мероприятий муниципальной подпрограммы «Обеспечивающая подпрограмма» муниципальной программы «Муниципальное управление городского округа Пущино на 2015-2019 годы»».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DA5594" w:rsidRDefault="00DA5594" w:rsidP="00D66C08">
      <w:pPr>
        <w:spacing w:after="0" w:line="240" w:lineRule="auto"/>
        <w:ind w:firstLine="709"/>
        <w:rPr>
          <w:rFonts w:eastAsia="Calibri"/>
          <w:sz w:val="24"/>
          <w:szCs w:val="24"/>
          <w:lang w:eastAsia="en-US"/>
        </w:rPr>
        <w:sectPr w:rsidR="00DA5594" w:rsidSect="00DA5594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D66C08" w:rsidRPr="00D66C08" w:rsidRDefault="00D66C08" w:rsidP="00D66C08">
      <w:pPr>
        <w:spacing w:after="0" w:line="240" w:lineRule="auto"/>
        <w:ind w:firstLine="709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lastRenderedPageBreak/>
        <w:t xml:space="preserve"> </w:t>
      </w:r>
    </w:p>
    <w:p w:rsidR="00D66C08" w:rsidRPr="00D66C08" w:rsidRDefault="00D66C08" w:rsidP="00D66C08">
      <w:pPr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rPr>
          <w:rFonts w:eastAsia="Calibri"/>
          <w:b/>
          <w:sz w:val="32"/>
          <w:szCs w:val="32"/>
          <w:lang w:eastAsia="en-US"/>
        </w:rPr>
        <w:sectPr w:rsidR="00D66C08" w:rsidRPr="00D66C08" w:rsidSect="00D66C08">
          <w:pgSz w:w="11906" w:h="16838" w:code="9"/>
          <w:pgMar w:top="1440" w:right="1080" w:bottom="1440" w:left="1080" w:header="709" w:footer="709" w:gutter="0"/>
          <w:cols w:space="708"/>
          <w:docGrid w:linePitch="360"/>
        </w:sect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              Приложение № 1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«ПАСПОРТ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муниципальной программы «Муниципальное управление городского округа Пущино на 2015-2019 годы»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4884" w:type="dxa"/>
        <w:tblCellSpacing w:w="5" w:type="nil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06"/>
        <w:gridCol w:w="2247"/>
        <w:gridCol w:w="1826"/>
        <w:gridCol w:w="1545"/>
        <w:gridCol w:w="1685"/>
        <w:gridCol w:w="1545"/>
        <w:gridCol w:w="2530"/>
      </w:tblGrid>
      <w:tr w:rsidR="00D66C08" w:rsidRPr="00D66C08" w:rsidTr="00D66C08">
        <w:trPr>
          <w:trHeight w:val="321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Наименование муниципальной программы                   </w:t>
            </w:r>
          </w:p>
        </w:tc>
        <w:tc>
          <w:tcPr>
            <w:tcW w:w="11378" w:type="dxa"/>
            <w:gridSpan w:val="6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Муниципальное управление городского округа Пущино на 2015-2019 годы</w:t>
            </w:r>
          </w:p>
        </w:tc>
      </w:tr>
      <w:tr w:rsidR="00D66C08" w:rsidRPr="00D66C08" w:rsidTr="00D66C08">
        <w:trPr>
          <w:trHeight w:val="321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Цель муниципальной программы                   </w:t>
            </w:r>
          </w:p>
        </w:tc>
        <w:tc>
          <w:tcPr>
            <w:tcW w:w="11378" w:type="dxa"/>
            <w:gridSpan w:val="6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Повышение эффективности муниципального управления городского округа Пущино, создание условий для развития информационно-коммуникационных технологий в администрации города Пущино </w:t>
            </w:r>
          </w:p>
        </w:tc>
      </w:tr>
      <w:tr w:rsidR="00D66C08" w:rsidRPr="00D66C08" w:rsidTr="00D66C08">
        <w:trPr>
          <w:trHeight w:val="321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Задачи муниципальной программы                   </w:t>
            </w:r>
          </w:p>
        </w:tc>
        <w:tc>
          <w:tcPr>
            <w:tcW w:w="11378" w:type="dxa"/>
            <w:gridSpan w:val="6"/>
          </w:tcPr>
          <w:p w:rsidR="00D66C08" w:rsidRPr="00D66C08" w:rsidRDefault="00D66C08" w:rsidP="00D66C08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Совершенствование системы муниципального управления городского округа Пущино.</w:t>
            </w:r>
          </w:p>
          <w:p w:rsidR="00D66C08" w:rsidRPr="00D66C08" w:rsidRDefault="00D66C08" w:rsidP="00D66C08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Снижение административных барьеров, повышение качества и доступности предоставления государственных и муниципальных услуг в городском округе Пущино.</w:t>
            </w:r>
          </w:p>
          <w:p w:rsidR="00D66C08" w:rsidRPr="00D66C08" w:rsidRDefault="00D66C08" w:rsidP="00D66C08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Внедрение в деятельность администрации города Пущино эффективных информационных технологий и современных методов управления.</w:t>
            </w:r>
          </w:p>
          <w:p w:rsidR="00D66C08" w:rsidRPr="00D66C08" w:rsidRDefault="00D66C08" w:rsidP="00D66C08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Cs/>
                <w:kern w:val="2"/>
                <w:sz w:val="24"/>
                <w:szCs w:val="24"/>
                <w:lang w:eastAsia="ar-SA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D66C08">
              <w:rPr>
                <w:rFonts w:eastAsia="Calibri"/>
                <w:kern w:val="2"/>
                <w:sz w:val="24"/>
                <w:szCs w:val="24"/>
                <w:lang w:eastAsia="ar-SA"/>
              </w:rPr>
              <w:t>оздание благоприятных условий для хранения, комплектования,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Пущино.</w:t>
            </w:r>
          </w:p>
          <w:p w:rsidR="00D66C08" w:rsidRPr="00D66C08" w:rsidRDefault="00D66C08" w:rsidP="00D66C08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Достижение долгосрочной сбалансированности и устойчивости бюджетной системы городского округа Пущино.</w:t>
            </w:r>
          </w:p>
          <w:p w:rsidR="00D66C08" w:rsidRPr="00D66C08" w:rsidRDefault="00D66C08" w:rsidP="00D66C08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Обеспечение инфраструктуры, необходимой для реализации полномочий и выполнения функций, в том числе переданных государственных полномочий Российской Федерации и полномочий Московской области.</w:t>
            </w:r>
          </w:p>
        </w:tc>
      </w:tr>
      <w:tr w:rsidR="00D66C08" w:rsidRPr="00D66C08" w:rsidTr="00D66C08">
        <w:trPr>
          <w:trHeight w:val="321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Координаторы муниципальной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программы                   </w:t>
            </w:r>
          </w:p>
        </w:tc>
        <w:tc>
          <w:tcPr>
            <w:tcW w:w="11378" w:type="dxa"/>
            <w:gridSpan w:val="6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И.о. руководителя администрации города Пущино Фомина Ю.А.</w:t>
            </w:r>
          </w:p>
        </w:tc>
      </w:tr>
      <w:tr w:rsidR="00D66C08" w:rsidRPr="00D66C08" w:rsidTr="00D66C08">
        <w:trPr>
          <w:trHeight w:val="594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Муниципальный заказчик    программы</w:t>
            </w:r>
          </w:p>
        </w:tc>
        <w:tc>
          <w:tcPr>
            <w:tcW w:w="11378" w:type="dxa"/>
            <w:gridSpan w:val="6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Администрация города Пущино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66C08" w:rsidRPr="00D66C08" w:rsidTr="00D66C08">
        <w:trPr>
          <w:trHeight w:val="321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Разработчики программы</w:t>
            </w:r>
          </w:p>
        </w:tc>
        <w:tc>
          <w:tcPr>
            <w:tcW w:w="11378" w:type="dxa"/>
            <w:gridSpan w:val="6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Управление делами, отдел экономики, финансовый отдел </w:t>
            </w:r>
          </w:p>
        </w:tc>
      </w:tr>
      <w:tr w:rsidR="00D66C08" w:rsidRPr="00D66C08" w:rsidTr="00D66C08">
        <w:trPr>
          <w:trHeight w:val="321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Сроки реализации программы   </w:t>
            </w:r>
          </w:p>
        </w:tc>
        <w:tc>
          <w:tcPr>
            <w:tcW w:w="11378" w:type="dxa"/>
            <w:gridSpan w:val="6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2015-2019 годы</w:t>
            </w:r>
          </w:p>
        </w:tc>
      </w:tr>
      <w:tr w:rsidR="00D66C08" w:rsidRPr="00D66C08" w:rsidTr="00D66C08">
        <w:trPr>
          <w:trHeight w:val="3406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Перечень подпрограмм        </w:t>
            </w:r>
          </w:p>
        </w:tc>
        <w:tc>
          <w:tcPr>
            <w:tcW w:w="11378" w:type="dxa"/>
            <w:gridSpan w:val="6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Под</w:t>
            </w:r>
            <w:hyperlink w:anchor="Par42" w:tooltip="Ссылка на текущий документ" w:history="1">
              <w:r w:rsidRPr="00D66C08">
                <w:rPr>
                  <w:rFonts w:eastAsia="Calibri"/>
                  <w:sz w:val="24"/>
                  <w:szCs w:val="24"/>
                  <w:lang w:eastAsia="en-US"/>
                </w:rPr>
                <w:t>программа</w:t>
              </w:r>
            </w:hyperlink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 I. «Развитие муниципальной службы в городском округе Пущино на 2015-2019 годы» (Приложение № 1).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Подпрограмма II. «Снижение административных барьеров и повышение качества и доступности государственных и муниципальных услуг, в том числе на базе многофункционального центра предоставления государственных и муниципальных услуг» (Приложение № 2).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Подпрограмма III. «Развитие информационно-коммуникационных технологий для повышения эффективности процессов создания благоприятных условий жизни и ведения бизнеса в городском округе Пущино на 2015-2019 годы» (Приложение № 3).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Подпрограмма IV. «Развитие архивного дела» (Приложение № 4).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Подпрограмма V. «Управление муниципальными финансами городского округа Пущино на 2015-2019 годы» (Приложение № 5).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Подпрограмма VI. «Обеспечивающая подпрограмма» (Приложение № 6).</w:t>
            </w:r>
          </w:p>
        </w:tc>
      </w:tr>
      <w:tr w:rsidR="00D66C08" w:rsidRPr="00D66C08" w:rsidTr="00D66C08">
        <w:trPr>
          <w:trHeight w:val="321"/>
          <w:tblCellSpacing w:w="5" w:type="nil"/>
        </w:trPr>
        <w:tc>
          <w:tcPr>
            <w:tcW w:w="3506" w:type="dxa"/>
            <w:vMerge w:val="restart"/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Источники финансирования    муниципальной программы, 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в том числе по годам:    </w:t>
            </w:r>
          </w:p>
        </w:tc>
        <w:tc>
          <w:tcPr>
            <w:tcW w:w="11378" w:type="dxa"/>
            <w:gridSpan w:val="6"/>
          </w:tcPr>
          <w:p w:rsidR="00D66C08" w:rsidRPr="00D66C08" w:rsidRDefault="00D66C08" w:rsidP="00FA09F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Расходы (тыс. рублей)                               </w:t>
            </w:r>
          </w:p>
        </w:tc>
      </w:tr>
      <w:tr w:rsidR="00D66C08" w:rsidRPr="00D66C08" w:rsidTr="00D66C08">
        <w:trPr>
          <w:trHeight w:val="609"/>
          <w:tblCellSpacing w:w="5" w:type="nil"/>
        </w:trPr>
        <w:tc>
          <w:tcPr>
            <w:tcW w:w="3506" w:type="dxa"/>
            <w:vMerge/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47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2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54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68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54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2530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2019 год</w:t>
            </w:r>
          </w:p>
        </w:tc>
      </w:tr>
      <w:tr w:rsidR="00D66C08" w:rsidRPr="00D66C08" w:rsidTr="00D66C08">
        <w:trPr>
          <w:trHeight w:val="655"/>
          <w:tblCellSpacing w:w="5" w:type="nil"/>
        </w:trPr>
        <w:tc>
          <w:tcPr>
            <w:tcW w:w="3506" w:type="dxa"/>
            <w:vMerge/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47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FA09FD">
              <w:rPr>
                <w:rFonts w:eastAsia="Calibri"/>
                <w:sz w:val="24"/>
                <w:szCs w:val="24"/>
                <w:lang w:eastAsia="en-US"/>
              </w:rPr>
              <w:t>40 003</w:t>
            </w:r>
          </w:p>
        </w:tc>
        <w:tc>
          <w:tcPr>
            <w:tcW w:w="182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94 479</w:t>
            </w:r>
          </w:p>
        </w:tc>
        <w:tc>
          <w:tcPr>
            <w:tcW w:w="154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Pr="00FA09FD">
              <w:rPr>
                <w:rFonts w:eastAsia="Calibri"/>
                <w:sz w:val="24"/>
                <w:szCs w:val="24"/>
                <w:lang w:eastAsia="en-US"/>
              </w:rPr>
              <w:t>5 154</w:t>
            </w:r>
          </w:p>
        </w:tc>
        <w:tc>
          <w:tcPr>
            <w:tcW w:w="168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FA09FD">
              <w:rPr>
                <w:rFonts w:eastAsia="Calibri"/>
                <w:sz w:val="24"/>
                <w:szCs w:val="24"/>
                <w:lang w:eastAsia="en-US"/>
              </w:rPr>
              <w:t>0 200</w:t>
            </w:r>
          </w:p>
        </w:tc>
        <w:tc>
          <w:tcPr>
            <w:tcW w:w="154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FA09FD">
              <w:rPr>
                <w:rFonts w:eastAsia="Calibri"/>
                <w:sz w:val="24"/>
                <w:szCs w:val="24"/>
                <w:lang w:eastAsia="en-US"/>
              </w:rPr>
              <w:t>1 120</w:t>
            </w:r>
          </w:p>
        </w:tc>
        <w:tc>
          <w:tcPr>
            <w:tcW w:w="2530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89 050</w:t>
            </w:r>
          </w:p>
        </w:tc>
      </w:tr>
      <w:tr w:rsidR="00D66C08" w:rsidRPr="00D66C08" w:rsidTr="00D66C08">
        <w:trPr>
          <w:trHeight w:val="682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Средства местного бюджета,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в том числе по годам: </w:t>
            </w:r>
          </w:p>
        </w:tc>
        <w:tc>
          <w:tcPr>
            <w:tcW w:w="2247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369 828</w:t>
            </w:r>
          </w:p>
        </w:tc>
        <w:tc>
          <w:tcPr>
            <w:tcW w:w="182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76 272</w:t>
            </w:r>
          </w:p>
        </w:tc>
        <w:tc>
          <w:tcPr>
            <w:tcW w:w="154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80 678</w:t>
            </w:r>
          </w:p>
        </w:tc>
        <w:tc>
          <w:tcPr>
            <w:tcW w:w="168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69 100</w:t>
            </w:r>
          </w:p>
        </w:tc>
        <w:tc>
          <w:tcPr>
            <w:tcW w:w="154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69 461</w:t>
            </w:r>
          </w:p>
        </w:tc>
        <w:tc>
          <w:tcPr>
            <w:tcW w:w="2530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74 317</w:t>
            </w:r>
          </w:p>
        </w:tc>
      </w:tr>
      <w:tr w:rsidR="00D66C08" w:rsidRPr="00D66C08" w:rsidTr="00D66C08">
        <w:trPr>
          <w:trHeight w:val="815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Средства бюджета Московской области,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в том числе по годам:    </w:t>
            </w:r>
          </w:p>
        </w:tc>
        <w:tc>
          <w:tcPr>
            <w:tcW w:w="2247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66 819</w:t>
            </w:r>
          </w:p>
        </w:tc>
        <w:tc>
          <w:tcPr>
            <w:tcW w:w="182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17 145</w:t>
            </w:r>
          </w:p>
        </w:tc>
        <w:tc>
          <w:tcPr>
            <w:tcW w:w="154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13 431</w:t>
            </w:r>
          </w:p>
        </w:tc>
        <w:tc>
          <w:tcPr>
            <w:tcW w:w="168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11 100</w:t>
            </w:r>
          </w:p>
        </w:tc>
        <w:tc>
          <w:tcPr>
            <w:tcW w:w="154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11 659</w:t>
            </w:r>
          </w:p>
        </w:tc>
        <w:tc>
          <w:tcPr>
            <w:tcW w:w="2530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13 484</w:t>
            </w:r>
          </w:p>
        </w:tc>
      </w:tr>
      <w:tr w:rsidR="00D66C08" w:rsidRPr="00D66C08" w:rsidTr="00D66C08">
        <w:trPr>
          <w:trHeight w:val="553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Средства Федерального бюджета,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2247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D66C08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r w:rsidRPr="00D66C08">
              <w:rPr>
                <w:rFonts w:eastAsia="Calibri"/>
                <w:sz w:val="24"/>
                <w:szCs w:val="24"/>
                <w:lang w:eastAsia="en-US"/>
              </w:rPr>
              <w:t>356</w:t>
            </w:r>
          </w:p>
        </w:tc>
        <w:tc>
          <w:tcPr>
            <w:tcW w:w="182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1 062</w:t>
            </w:r>
          </w:p>
        </w:tc>
        <w:tc>
          <w:tcPr>
            <w:tcW w:w="154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1 045</w:t>
            </w:r>
          </w:p>
        </w:tc>
        <w:tc>
          <w:tcPr>
            <w:tcW w:w="168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4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2530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1 249</w:t>
            </w:r>
          </w:p>
        </w:tc>
      </w:tr>
      <w:tr w:rsidR="00D66C08" w:rsidRPr="00D66C08" w:rsidTr="00D66C08">
        <w:trPr>
          <w:trHeight w:val="553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Внебюджетные источники,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2247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2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4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4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30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D66C08" w:rsidRPr="00D66C08" w:rsidTr="00D66C08">
        <w:trPr>
          <w:trHeight w:val="1659"/>
          <w:tblCellSpacing w:w="5" w:type="nil"/>
        </w:trPr>
        <w:tc>
          <w:tcPr>
            <w:tcW w:w="3506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Планируемые результаты реализации муниципальной программы:</w:t>
            </w:r>
          </w:p>
        </w:tc>
        <w:tc>
          <w:tcPr>
            <w:tcW w:w="11378" w:type="dxa"/>
            <w:gridSpan w:val="6"/>
          </w:tcPr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Приведение нормативной базы по вопросам муниципальной службы в соответствие с изменениями, вносимыми в федеральные законы и иные нормативные правовые акты.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Повышение эффективности противодействия коррупции на муниципальной службе по кадровым вопросам.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Совершенствование организации прохождения муниципальной службы.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Степень удовлетворенности граждан качеством и доступностью государственных и муниципальных услуг к концу 2018 года – не менее 90 %.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Обеспечение работы на территории города Пущино МФЦ – не менее 5 окон.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Уровень удовлетворенности граждан качеством и доступностью государственных и муниципальных услуг, предоставляемых на базе МФЦ к концу 2018 года – не менее 90%. 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Увеличение доли регламентированных муниципальных услуг (функций) - до 100 %. 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Увеличение доли используемых в деятельности администрации города Пущино средств компьютерного и сетевого оборудования, организационной техники, работоспособность которых обеспечена в соответствии с установленными требованиями по их ремонту и техническому обслуживанию с 70% в 2014 году до 100% в 2019 году.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Увеличение доли лицензионного базового общесистемного и прикладного программного обеспечения, используемого в администрации города Пущино с 10% в 2014 году до 100% в 2018 году.</w:t>
            </w:r>
          </w:p>
          <w:p w:rsidR="00D66C08" w:rsidRPr="001B4044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Увеличение доли администрации города Пущино, подключенной к ЕИМТС Правительства Московской </w:t>
            </w:r>
            <w:r w:rsidRPr="001B4044">
              <w:rPr>
                <w:rFonts w:eastAsia="Calibri"/>
                <w:sz w:val="24"/>
                <w:szCs w:val="24"/>
                <w:lang w:eastAsia="en-US"/>
              </w:rPr>
              <w:t>области с 20% в 2014 году до 100% в 2015 году.</w:t>
            </w:r>
          </w:p>
          <w:p w:rsidR="00D66C08" w:rsidRPr="001B4044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B4044">
              <w:rPr>
                <w:rFonts w:eastAsia="Calibri"/>
                <w:sz w:val="24"/>
                <w:szCs w:val="24"/>
                <w:lang w:eastAsia="en-US"/>
              </w:rPr>
              <w:t>Увеличение доли муниципальных ИС, соответствующих требованиям нормативных документов по защите информации, от общего количества муниципальных ИС с 55% в 2014 году до 100% в 2018 году.</w:t>
            </w:r>
          </w:p>
          <w:p w:rsidR="00D66C08" w:rsidRPr="001B4044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B4044">
              <w:rPr>
                <w:rFonts w:eastAsia="Calibri"/>
                <w:sz w:val="24"/>
                <w:szCs w:val="24"/>
                <w:lang w:eastAsia="en-US"/>
              </w:rPr>
              <w:t>Увеличение доли органов и структурных подразделений администрации города Пущино, подведомственных муниципальных организаций, подключенных к МСЭД, от общего количества органов и структурных подразделений администрации города Пущино, подведомственных муниципальных организаций с 23% в 2014 году до 100 % в 201</w:t>
            </w:r>
            <w:r w:rsidR="00A46E82" w:rsidRPr="001B4044"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1B4044">
              <w:rPr>
                <w:rFonts w:eastAsia="Calibri"/>
                <w:sz w:val="24"/>
                <w:szCs w:val="24"/>
                <w:lang w:eastAsia="en-US"/>
              </w:rPr>
              <w:t xml:space="preserve"> году.</w:t>
            </w:r>
          </w:p>
          <w:p w:rsidR="00D66C08" w:rsidRPr="001B4044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B4044">
              <w:rPr>
                <w:rFonts w:eastAsia="Calibri"/>
                <w:sz w:val="24"/>
                <w:szCs w:val="24"/>
                <w:lang w:eastAsia="en-US"/>
              </w:rPr>
              <w:t>Увеличение доли граждан, использующих механизм получения муниципальных услуг в электронном виде с 10% в 2014 году до 7</w:t>
            </w:r>
            <w:r w:rsidR="001B4044" w:rsidRPr="001B4044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Pr="001B4044">
              <w:rPr>
                <w:rFonts w:eastAsia="Calibri"/>
                <w:sz w:val="24"/>
                <w:szCs w:val="24"/>
                <w:lang w:eastAsia="en-US"/>
              </w:rPr>
              <w:t xml:space="preserve"> % в 201</w:t>
            </w:r>
            <w:r w:rsidR="001B4044" w:rsidRPr="001B4044"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Pr="001B4044">
              <w:rPr>
                <w:rFonts w:eastAsia="Calibri"/>
                <w:sz w:val="24"/>
                <w:szCs w:val="24"/>
                <w:lang w:eastAsia="en-US"/>
              </w:rPr>
              <w:t xml:space="preserve"> году.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B4044">
              <w:rPr>
                <w:rFonts w:eastAsia="Calibri"/>
                <w:sz w:val="24"/>
                <w:szCs w:val="24"/>
                <w:lang w:eastAsia="en-US"/>
              </w:rPr>
              <w:t>Увеличение доли муниципальных учреждений</w:t>
            </w: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 дошкольного образования и муниципальных общеобразовательных учреждений городского округа Пущино, подключенных к сети Интернет на скорости: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- для учреждений дошкольного образования - не менее 2 Мбит/с;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- для общеобразовательных учреждений - не менее 50 Мбит/с;                                                                           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 75% в 2014 году до 100% в 2015 году.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Увеличение доли общеобразовательных организаций городского округа Пущино,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с 69% в 2014 году до 90% в 2018 году.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 Обеспечение доли архивных документов, хранящихся в муниципальном архиве в нормативных условиях, обеспечивающих их постоянное (вечное) хранение, в общем количестве документов в муниципальном архиве, на уровне 100%.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 Обеспечение доли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архиве, на уровне 100%.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 Увеличение доли запросов, поступивших в электронном виде в муниципальный архив, от общего числа запросов, поступивших за отчетный период, от 0,6% в 2014 г. до 3,6% в 2019 г. 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Увеличение доли единиц хранения, включенных в автоматизированные информационно-поисковые системы муниципального архива, от общего количества единиц хранения в муниципальном архиве, от 0,5% в 2014 г. до 0,8% в 2019 г.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Ежегодный прирост налоговых и неналоговых доходов бюджета городского округа Пущино (за исключением поступлений налоговых доходов по дополнительным нормативам отчислений) к поступлениям в году, предшествующем отчетному финансовому году, с -0,54% до 3,4%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Ежегодное снижение доли просроченной кредиторской задолженности в расходах бюджета муниципального образования до 0,00%.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Целевое и полное использование выделенных бюджетных ассигнований для реализации утвержденных мероприятий и выполнения поставленных задач.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Доведение доли проведенных закупок на содержание администрации в общем количестве запланированных закупок до 100% к 2019г.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Обеспечение нормальных условий труда работникам администрации. </w:t>
            </w:r>
          </w:p>
          <w:p w:rsidR="00D66C08" w:rsidRPr="00D66C08" w:rsidRDefault="00D66C08" w:rsidP="00D66C08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Обеспечение оплаты труда работников администрации в соответствии с утвержденным штатным расписанием и нормативными актами по оплате труда.</w:t>
            </w:r>
          </w:p>
        </w:tc>
      </w:tr>
    </w:tbl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firstLine="41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      Приложение № 2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     городского округа Пущино на 2015-2019 годы»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66C08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ПАСПОРТ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подпрограммы «Развитие муниципальной службы в городском округе Пущино на 2015-2019 годы»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муниципальной программы «Муниципальное управление городского округа Пущино на 2015-2019 годы»</w:t>
      </w:r>
      <w:r w:rsidRPr="00D66C08">
        <w:rPr>
          <w:rFonts w:eastAsia="Calibri"/>
          <w:sz w:val="24"/>
          <w:szCs w:val="24"/>
          <w:lang w:eastAsia="en-US"/>
        </w:rPr>
        <w:t xml:space="preserve">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2225"/>
        <w:gridCol w:w="1854"/>
        <w:gridCol w:w="1937"/>
        <w:gridCol w:w="1493"/>
        <w:gridCol w:w="1128"/>
        <w:gridCol w:w="1128"/>
        <w:gridCol w:w="1128"/>
        <w:gridCol w:w="1128"/>
        <w:gridCol w:w="1304"/>
      </w:tblGrid>
      <w:tr w:rsidR="00D66C08" w:rsidRPr="00D66C08" w:rsidTr="00D66C08">
        <w:tc>
          <w:tcPr>
            <w:tcW w:w="4351" w:type="dxa"/>
            <w:gridSpan w:val="2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Наименование подпрограммы </w:t>
            </w:r>
          </w:p>
        </w:tc>
        <w:tc>
          <w:tcPr>
            <w:tcW w:w="11100" w:type="dxa"/>
            <w:gridSpan w:val="8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Развитие муниципальной службы в городском округе Пущино на 2015-2019 годы</w:t>
            </w:r>
          </w:p>
        </w:tc>
      </w:tr>
      <w:tr w:rsidR="00D66C08" w:rsidRPr="00D66C08" w:rsidTr="00D66C08">
        <w:tc>
          <w:tcPr>
            <w:tcW w:w="4351" w:type="dxa"/>
            <w:gridSpan w:val="2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Цель муниципальной подпрограммы </w:t>
            </w:r>
          </w:p>
        </w:tc>
        <w:tc>
          <w:tcPr>
            <w:tcW w:w="11100" w:type="dxa"/>
            <w:gridSpan w:val="8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Повышение эффективности муниципальной службы в городском округе Пущино</w:t>
            </w:r>
          </w:p>
        </w:tc>
      </w:tr>
      <w:tr w:rsidR="00D66C08" w:rsidRPr="00D66C08" w:rsidTr="00D66C08">
        <w:tc>
          <w:tcPr>
            <w:tcW w:w="4351" w:type="dxa"/>
            <w:gridSpan w:val="2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Муниципальный заказчик подпрограммы </w:t>
            </w:r>
          </w:p>
        </w:tc>
        <w:tc>
          <w:tcPr>
            <w:tcW w:w="11100" w:type="dxa"/>
            <w:gridSpan w:val="8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города Пущино                                 </w:t>
            </w:r>
          </w:p>
        </w:tc>
      </w:tr>
      <w:tr w:rsidR="00D66C08" w:rsidRPr="00D66C08" w:rsidTr="00D66C08">
        <w:tc>
          <w:tcPr>
            <w:tcW w:w="4351" w:type="dxa"/>
            <w:gridSpan w:val="2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Разработчик подпрограммы          </w:t>
            </w:r>
          </w:p>
        </w:tc>
        <w:tc>
          <w:tcPr>
            <w:tcW w:w="11100" w:type="dxa"/>
            <w:gridSpan w:val="8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Управление делами, юридический отдел, отдел экономики, финансовый отдел</w:t>
            </w:r>
          </w:p>
        </w:tc>
      </w:tr>
      <w:tr w:rsidR="00D66C08" w:rsidRPr="00D66C08" w:rsidTr="00D66C08">
        <w:trPr>
          <w:trHeight w:val="134"/>
        </w:trPr>
        <w:tc>
          <w:tcPr>
            <w:tcW w:w="4351" w:type="dxa"/>
            <w:gridSpan w:val="2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Задачи подпрограммы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00" w:type="dxa"/>
            <w:gridSpan w:val="8"/>
          </w:tcPr>
          <w:p w:rsidR="00D66C08" w:rsidRPr="00D66C08" w:rsidRDefault="00D66C08" w:rsidP="00D66C08">
            <w:pPr>
              <w:widowControl w:val="0"/>
              <w:tabs>
                <w:tab w:val="left" w:pos="-3261"/>
              </w:tabs>
              <w:autoSpaceDE w:val="0"/>
              <w:autoSpaceDN w:val="0"/>
              <w:adjustRightInd w:val="0"/>
              <w:spacing w:after="0" w:line="240" w:lineRule="auto"/>
              <w:ind w:left="47"/>
              <w:jc w:val="both"/>
              <w:rPr>
                <w:sz w:val="24"/>
                <w:szCs w:val="24"/>
                <w:lang w:eastAsia="en-US"/>
              </w:rPr>
            </w:pPr>
            <w:r w:rsidRPr="00D66C08">
              <w:rPr>
                <w:sz w:val="24"/>
                <w:szCs w:val="24"/>
                <w:lang w:eastAsia="en-US"/>
              </w:rPr>
              <w:t>1. Развитие нормативной правовой базы по вопросам муниципальной службы.</w:t>
            </w:r>
          </w:p>
          <w:p w:rsidR="00D66C08" w:rsidRPr="00D66C08" w:rsidRDefault="00D66C08" w:rsidP="00D66C08">
            <w:pPr>
              <w:widowControl w:val="0"/>
              <w:tabs>
                <w:tab w:val="left" w:pos="-326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47"/>
              <w:jc w:val="both"/>
              <w:rPr>
                <w:sz w:val="24"/>
                <w:szCs w:val="24"/>
                <w:lang w:eastAsia="en-US"/>
              </w:rPr>
            </w:pPr>
            <w:r w:rsidRPr="00D66C08">
              <w:rPr>
                <w:sz w:val="24"/>
                <w:szCs w:val="24"/>
                <w:lang w:eastAsia="en-US"/>
              </w:rPr>
              <w:t>2. Совершенствование мер по противодействию коррупции на муниципальной службе по кадровым вопросам.</w:t>
            </w:r>
          </w:p>
          <w:p w:rsidR="00D66C08" w:rsidRPr="00D66C08" w:rsidRDefault="00D66C08" w:rsidP="00D66C08">
            <w:pPr>
              <w:widowControl w:val="0"/>
              <w:tabs>
                <w:tab w:val="left" w:pos="-3261"/>
              </w:tabs>
              <w:autoSpaceDE w:val="0"/>
              <w:autoSpaceDN w:val="0"/>
              <w:adjustRightInd w:val="0"/>
              <w:spacing w:after="0" w:line="240" w:lineRule="auto"/>
              <w:ind w:left="47"/>
              <w:jc w:val="both"/>
              <w:rPr>
                <w:sz w:val="24"/>
                <w:szCs w:val="24"/>
                <w:lang w:eastAsia="en-US"/>
              </w:rPr>
            </w:pPr>
            <w:r w:rsidRPr="00D66C08">
              <w:rPr>
                <w:sz w:val="24"/>
                <w:szCs w:val="24"/>
                <w:lang w:eastAsia="en-US"/>
              </w:rPr>
              <w:t>3. Совершенствование организации прохождения муниципальной службы.</w:t>
            </w:r>
          </w:p>
          <w:p w:rsidR="00D66C08" w:rsidRPr="00D66C08" w:rsidRDefault="00D66C08" w:rsidP="00D66C08">
            <w:pPr>
              <w:widowControl w:val="0"/>
              <w:tabs>
                <w:tab w:val="left" w:pos="-3261"/>
              </w:tabs>
              <w:autoSpaceDE w:val="0"/>
              <w:autoSpaceDN w:val="0"/>
              <w:adjustRightInd w:val="0"/>
              <w:spacing w:after="0" w:line="240" w:lineRule="auto"/>
              <w:ind w:left="47"/>
              <w:jc w:val="both"/>
              <w:rPr>
                <w:sz w:val="24"/>
                <w:szCs w:val="24"/>
                <w:lang w:eastAsia="en-US"/>
              </w:rPr>
            </w:pPr>
            <w:r w:rsidRPr="00D66C08">
              <w:rPr>
                <w:sz w:val="24"/>
                <w:szCs w:val="24"/>
                <w:lang w:eastAsia="en-US"/>
              </w:rPr>
              <w:t>4. Совершенствование профессионального развития муниципальных служащих.</w:t>
            </w:r>
          </w:p>
          <w:p w:rsidR="00D66C08" w:rsidRPr="00D66C08" w:rsidRDefault="00D66C08" w:rsidP="00D66C08">
            <w:pPr>
              <w:widowControl w:val="0"/>
              <w:tabs>
                <w:tab w:val="left" w:pos="302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4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5. Повышение мотивации к исполнению должностных обязанностей муниципальных служащих.</w:t>
            </w:r>
          </w:p>
        </w:tc>
      </w:tr>
      <w:tr w:rsidR="00D66C08" w:rsidRPr="00D66C08" w:rsidTr="00D66C08">
        <w:tc>
          <w:tcPr>
            <w:tcW w:w="4351" w:type="dxa"/>
            <w:gridSpan w:val="2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11100" w:type="dxa"/>
            <w:gridSpan w:val="8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2015-2019 годы </w:t>
            </w:r>
          </w:p>
        </w:tc>
      </w:tr>
      <w:tr w:rsidR="00D66C08" w:rsidRPr="00D66C08" w:rsidTr="00D66C08">
        <w:trPr>
          <w:cantSplit/>
          <w:trHeight w:val="612"/>
        </w:trPr>
        <w:tc>
          <w:tcPr>
            <w:tcW w:w="2126" w:type="dxa"/>
            <w:vMerge w:val="restart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2225" w:type="dxa"/>
            <w:vMerge w:val="restart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подпрограммы</w:t>
            </w:r>
          </w:p>
        </w:tc>
        <w:tc>
          <w:tcPr>
            <w:tcW w:w="1854" w:type="dxa"/>
            <w:vMerge w:val="restart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Главный 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распорядитель бюджетных средств</w:t>
            </w:r>
          </w:p>
        </w:tc>
        <w:tc>
          <w:tcPr>
            <w:tcW w:w="1937" w:type="dxa"/>
            <w:vMerge w:val="restart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Источник 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финансирования</w:t>
            </w:r>
          </w:p>
        </w:tc>
        <w:tc>
          <w:tcPr>
            <w:tcW w:w="7309" w:type="dxa"/>
            <w:gridSpan w:val="6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Расходы (тыс. руб.)</w:t>
            </w:r>
          </w:p>
        </w:tc>
      </w:tr>
      <w:tr w:rsidR="00D66C08" w:rsidRPr="00D66C08" w:rsidTr="00D66C08">
        <w:trPr>
          <w:cantSplit/>
          <w:trHeight w:val="976"/>
        </w:trPr>
        <w:tc>
          <w:tcPr>
            <w:tcW w:w="2126" w:type="dxa"/>
            <w:vMerge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25" w:type="dxa"/>
            <w:vMerge/>
            <w:tcBorders>
              <w:bottom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  <w:vMerge/>
            <w:tcBorders>
              <w:bottom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</w:tcPr>
          <w:p w:rsidR="00D66C08" w:rsidRPr="00D66C08" w:rsidRDefault="00D66C08" w:rsidP="00D6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 w:cs="Calibri"/>
                <w:b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128" w:type="dxa"/>
          </w:tcPr>
          <w:p w:rsidR="00D66C08" w:rsidRPr="00D66C08" w:rsidRDefault="00D66C08" w:rsidP="00D6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 w:cs="Calibri"/>
                <w:b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128" w:type="dxa"/>
          </w:tcPr>
          <w:p w:rsidR="00D66C08" w:rsidRPr="00D66C08" w:rsidRDefault="00D66C08" w:rsidP="00D6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 w:cs="Calibri"/>
                <w:b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128" w:type="dxa"/>
          </w:tcPr>
          <w:p w:rsidR="00D66C08" w:rsidRPr="00D66C08" w:rsidRDefault="00D66C08" w:rsidP="00D6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 w:cs="Calibri"/>
                <w:b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128" w:type="dxa"/>
          </w:tcPr>
          <w:p w:rsidR="00D66C08" w:rsidRPr="00D66C08" w:rsidRDefault="00D66C08" w:rsidP="00D6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 w:cs="Calibri"/>
                <w:b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304" w:type="dxa"/>
          </w:tcPr>
          <w:p w:rsidR="00D66C08" w:rsidRPr="00D66C08" w:rsidRDefault="00D66C08" w:rsidP="00D6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 w:cs="Calibri"/>
                <w:b/>
                <w:sz w:val="24"/>
                <w:szCs w:val="24"/>
                <w:lang w:eastAsia="en-US"/>
              </w:rPr>
              <w:t>Итого</w:t>
            </w:r>
          </w:p>
        </w:tc>
      </w:tr>
      <w:tr w:rsidR="00D66C08" w:rsidRPr="00D66C08" w:rsidTr="00D66C08">
        <w:trPr>
          <w:cantSplit/>
          <w:trHeight w:val="1787"/>
        </w:trPr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Развитие муниципальной службы в городском округе Пущино на 2015-2019 годы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Администрация города Пущино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Средства местного бюджета 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2 573            </w:t>
            </w:r>
          </w:p>
        </w:tc>
        <w:tc>
          <w:tcPr>
            <w:tcW w:w="1128" w:type="dxa"/>
          </w:tcPr>
          <w:p w:rsidR="00D66C08" w:rsidRPr="00D66C08" w:rsidRDefault="00D66C08" w:rsidP="00D6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2 731  </w:t>
            </w:r>
          </w:p>
        </w:tc>
        <w:tc>
          <w:tcPr>
            <w:tcW w:w="1128" w:type="dxa"/>
          </w:tcPr>
          <w:p w:rsidR="00D66C08" w:rsidRPr="00D66C08" w:rsidRDefault="00D66C08" w:rsidP="00D6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2 812   </w:t>
            </w:r>
          </w:p>
        </w:tc>
        <w:tc>
          <w:tcPr>
            <w:tcW w:w="1128" w:type="dxa"/>
          </w:tcPr>
          <w:p w:rsidR="00D66C08" w:rsidRPr="00D66C08" w:rsidRDefault="00D66C08" w:rsidP="00D6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2 893    </w:t>
            </w:r>
          </w:p>
        </w:tc>
        <w:tc>
          <w:tcPr>
            <w:tcW w:w="1128" w:type="dxa"/>
          </w:tcPr>
          <w:p w:rsidR="00D66C08" w:rsidRPr="00D66C08" w:rsidRDefault="00D66C08" w:rsidP="00D6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2975</w:t>
            </w:r>
          </w:p>
        </w:tc>
        <w:tc>
          <w:tcPr>
            <w:tcW w:w="1304" w:type="dxa"/>
          </w:tcPr>
          <w:p w:rsidR="00D66C08" w:rsidRPr="00D66C08" w:rsidRDefault="00D66C08" w:rsidP="00D6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13 984</w:t>
            </w:r>
          </w:p>
        </w:tc>
      </w:tr>
      <w:tr w:rsidR="00D66C08" w:rsidRPr="00D66C08" w:rsidTr="00D66C08">
        <w:tc>
          <w:tcPr>
            <w:tcW w:w="4351" w:type="dxa"/>
            <w:gridSpan w:val="2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11100" w:type="dxa"/>
            <w:gridSpan w:val="8"/>
          </w:tcPr>
          <w:p w:rsidR="00D66C08" w:rsidRPr="00D66C08" w:rsidRDefault="00D66C08" w:rsidP="00D66C08">
            <w:pPr>
              <w:spacing w:before="120"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1. Приведение нормативной базы по вопросам муниципальной службы в соответствие с изменениями, вносимыми в федеральные законы и иные нормативные правовые акты.</w:t>
            </w:r>
          </w:p>
          <w:p w:rsidR="00D66C08" w:rsidRPr="00D66C08" w:rsidRDefault="00D66C08" w:rsidP="00D66C08">
            <w:pPr>
              <w:spacing w:before="120"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2. Повышение эффективности противодействия коррупции на муниципальной службе по кадровым вопросам.</w:t>
            </w:r>
          </w:p>
          <w:p w:rsidR="00D66C08" w:rsidRPr="00D66C08" w:rsidRDefault="00D66C08" w:rsidP="00D66C08">
            <w:pPr>
              <w:spacing w:before="120"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3. Совершенствование организации прохождения муниципальной службы.</w:t>
            </w:r>
          </w:p>
          <w:p w:rsidR="00D66C08" w:rsidRPr="00D66C08" w:rsidRDefault="00D66C08" w:rsidP="00D66C08">
            <w:pPr>
              <w:spacing w:before="120"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4. Повышение уровня профессионального развития муниципальных служащих в соответствии с заявкой на профессиональную переподготовку и повышение квалификации.</w:t>
            </w:r>
          </w:p>
          <w:p w:rsidR="00D66C08" w:rsidRPr="00D66C08" w:rsidRDefault="00D66C08" w:rsidP="00D66C08">
            <w:pPr>
              <w:tabs>
                <w:tab w:val="left" w:pos="433"/>
              </w:tabs>
              <w:spacing w:before="120" w:after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5. Достижение 100% муниципальных служащих, прошедших обучение по программам профессиональной переподготовки и повышению квалификации к 2019 году.</w:t>
            </w:r>
          </w:p>
        </w:tc>
      </w:tr>
    </w:tbl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8"/>
          <w:szCs w:val="28"/>
          <w:lang w:eastAsia="en-US"/>
        </w:rPr>
      </w:pP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b/>
          <w:sz w:val="28"/>
          <w:szCs w:val="28"/>
          <w:lang w:eastAsia="en-US"/>
        </w:rPr>
        <w:sectPr w:rsidR="00D66C08" w:rsidRPr="00D66C08" w:rsidSect="00D66C08">
          <w:pgSz w:w="16838" w:h="11906" w:orient="landscape" w:code="9"/>
          <w:pgMar w:top="1418" w:right="567" w:bottom="567" w:left="567" w:header="709" w:footer="709" w:gutter="0"/>
          <w:cols w:space="708"/>
          <w:docGrid w:linePitch="360"/>
        </w:sect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         Приложение № 3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jc w:val="right"/>
        <w:rPr>
          <w:rFonts w:eastAsia="Calibri"/>
          <w:b/>
          <w:sz w:val="24"/>
          <w:szCs w:val="24"/>
          <w:lang w:eastAsia="en-US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sz w:val="24"/>
          <w:szCs w:val="24"/>
          <w:lang w:eastAsia="ar-SA"/>
        </w:rPr>
      </w:pPr>
      <w:r w:rsidRPr="00D66C08">
        <w:rPr>
          <w:rFonts w:eastAsia="Arial"/>
          <w:b/>
          <w:sz w:val="24"/>
          <w:szCs w:val="24"/>
          <w:lang w:eastAsia="ar-SA"/>
        </w:rPr>
        <w:t>Перечень мероприятий муниципальной подпрограммы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«Развитие муниципальной службы в городском округе Пущино на 2015-2019 годы»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муниципальной программы «Муниципальное управление городского округа Пущино на 2015-2019 годы» </w:t>
      </w:r>
    </w:p>
    <w:p w:rsidR="00D66C08" w:rsidRPr="00D66C08" w:rsidRDefault="00D66C08" w:rsidP="00D66C08">
      <w:pPr>
        <w:widowControl w:val="0"/>
        <w:autoSpaceDE w:val="0"/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15298" w:type="dxa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2547"/>
        <w:gridCol w:w="2552"/>
        <w:gridCol w:w="996"/>
        <w:gridCol w:w="1135"/>
        <w:gridCol w:w="987"/>
        <w:gridCol w:w="142"/>
        <w:gridCol w:w="6"/>
        <w:gridCol w:w="703"/>
        <w:gridCol w:w="283"/>
        <w:gridCol w:w="6"/>
        <w:gridCol w:w="703"/>
        <w:gridCol w:w="283"/>
        <w:gridCol w:w="6"/>
        <w:gridCol w:w="561"/>
        <w:gridCol w:w="973"/>
        <w:gridCol w:w="20"/>
        <w:gridCol w:w="850"/>
        <w:gridCol w:w="992"/>
        <w:gridCol w:w="993"/>
      </w:tblGrid>
      <w:tr w:rsidR="00D66C08" w:rsidRPr="00D66C08" w:rsidTr="00D66C08">
        <w:trPr>
          <w:trHeight w:val="320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№   </w:t>
            </w:r>
            <w:r w:rsidRPr="00D66C08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Перечень стандартных процедур, обеспечивающих выполнение мероприятия, с указанием предельных сроков их исполнения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Срок  исполнения мероприятия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4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Объем финансирования по годам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Ответственный исполнитель мероприятия</w:t>
            </w:r>
          </w:p>
        </w:tc>
      </w:tr>
      <w:tr w:rsidR="00D66C08" w:rsidRPr="00D66C08" w:rsidTr="00D66C08">
        <w:trPr>
          <w:trHeight w:val="1280"/>
        </w:trPr>
        <w:tc>
          <w:tcPr>
            <w:tcW w:w="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3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 год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2016 год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2017 год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2018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2019 год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D66C08" w:rsidRPr="00D66C08" w:rsidTr="00D66C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4            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5</w:t>
            </w:r>
          </w:p>
        </w:tc>
        <w:tc>
          <w:tcPr>
            <w:tcW w:w="11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66C0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8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13</w:t>
            </w:r>
          </w:p>
        </w:tc>
      </w:tr>
      <w:tr w:rsidR="00D66C08" w:rsidRPr="00D66C08" w:rsidTr="00D66C08">
        <w:trPr>
          <w:trHeight w:val="2138"/>
        </w:trPr>
        <w:tc>
          <w:tcPr>
            <w:tcW w:w="5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bookmarkStart w:id="0" w:name="Par488"/>
            <w:bookmarkEnd w:id="0"/>
            <w:r w:rsidRPr="00D66C08">
              <w:rPr>
                <w:sz w:val="22"/>
                <w:szCs w:val="22"/>
              </w:rPr>
              <w:t>1.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  <w:u w:val="single"/>
              </w:rPr>
            </w:pPr>
            <w:r w:rsidRPr="00D66C08">
              <w:rPr>
                <w:sz w:val="22"/>
                <w:szCs w:val="22"/>
                <w:u w:val="single"/>
              </w:rPr>
              <w:t>Задача 1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  <w:u w:val="single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Развитие нормативной правовой базы по вопросам муниципальной службы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  <w:p w:rsidR="00D66C08" w:rsidRPr="00D66C08" w:rsidRDefault="00D66C08" w:rsidP="00D66C08">
            <w:pPr>
              <w:tabs>
                <w:tab w:val="left" w:pos="870"/>
              </w:tabs>
              <w:rPr>
                <w:rFonts w:eastAsia="Calibri"/>
                <w:b/>
                <w:color w:val="FF0000"/>
                <w:sz w:val="22"/>
                <w:szCs w:val="22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2015– 2019 годы</w:t>
            </w:r>
          </w:p>
        </w:tc>
        <w:tc>
          <w:tcPr>
            <w:tcW w:w="11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Управление делами, юридический отдел </w:t>
            </w:r>
          </w:p>
        </w:tc>
      </w:tr>
      <w:tr w:rsidR="00D66C08" w:rsidRPr="00D66C08" w:rsidTr="00D66C08">
        <w:trPr>
          <w:trHeight w:val="213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1.1.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Основное мероприятие: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Развитие нормативной правовой базы по вопросам муниципальной службы в городском округе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1.Разработка плана подготовки нормативных правовых актов (далее - план) - ежегодно.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 Утверждение плана - ежегодно.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 Реализация плана - в течение года.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4. Подготовка проектов нормативных правовых актов, изменений в них и их утверждение.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Управление делами, юридический отдел </w:t>
            </w:r>
          </w:p>
        </w:tc>
      </w:tr>
      <w:tr w:rsidR="00D66C08" w:rsidRPr="00D66C08" w:rsidTr="00D66C08">
        <w:trPr>
          <w:trHeight w:val="693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  <w:u w:val="single"/>
              </w:rPr>
            </w:pPr>
            <w:r w:rsidRPr="00D66C08">
              <w:rPr>
                <w:sz w:val="22"/>
                <w:szCs w:val="22"/>
                <w:u w:val="single"/>
              </w:rPr>
              <w:t xml:space="preserve">Задача 2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  <w:u w:val="single"/>
              </w:rPr>
            </w:pPr>
          </w:p>
          <w:p w:rsidR="00D66C08" w:rsidRPr="00D66C08" w:rsidRDefault="00D66C08" w:rsidP="003B0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Совершенствование мер по противодействию коррупции на муниципальной службе по кадровым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tabs>
                <w:tab w:val="left" w:pos="487"/>
              </w:tabs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2015– 2019 годы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Управление делами, юридический отдел </w:t>
            </w:r>
          </w:p>
        </w:tc>
      </w:tr>
      <w:tr w:rsidR="00D66C08" w:rsidRPr="00D66C08" w:rsidTr="00D66C08">
        <w:trPr>
          <w:trHeight w:val="693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2.1.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Основное мероприятие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Совершенствование мер по противодействию коррупции на муниципальной службе в части кадровой работы в городском округе Пущино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tabs>
                <w:tab w:val="left" w:pos="487"/>
              </w:tabs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Управление делами, юридический отдел </w:t>
            </w:r>
          </w:p>
        </w:tc>
      </w:tr>
      <w:tr w:rsidR="00D66C08" w:rsidRPr="00D66C08" w:rsidTr="00D66C08">
        <w:trPr>
          <w:trHeight w:val="13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2.1.1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Разработка плана мероприятий по противодействию коррупции   - ежегодно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 Подготовка предложений для внесения в план.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2. Утверждение плана.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 Реализация плана – в течение года.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2015– 2019 годы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Управление делами, юридический отдел </w:t>
            </w:r>
          </w:p>
        </w:tc>
      </w:tr>
      <w:tr w:rsidR="00D66C08" w:rsidRPr="00D66C08" w:rsidTr="00D66C08">
        <w:trPr>
          <w:trHeight w:val="692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2.1.2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Проведение проверок достоверности и полноты сведений, 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и муниципальными служащими,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25.12.2008  № 273-ФЗ «О противодействии коррупции», Федеральным законом от 02.03.2007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№ 25-ФЗ «О муниципальной службе в Российской Федерации» и </w:t>
            </w:r>
            <w:r w:rsidRPr="00D66C08">
              <w:rPr>
                <w:sz w:val="22"/>
                <w:szCs w:val="22"/>
              </w:rPr>
              <w:lastRenderedPageBreak/>
              <w:t>другими нормативными правовыми актами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1.При наличии достаточной информации: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 проведение беседы с гражданином или муниципальным служащим;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 изучение представленных документов;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 получение от гражданина или муниципального служащего пояснений по представленным документам;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 направление запросов в органы прокуратуры, в государственные органы, органы местного самоуправления об имеющихся у них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сведениях;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- в случае необходимости - ходатайство перед Губернатором Московской области о направлении необходимых для проверки запросов;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-анализ полученных в ходе проверки сведений;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 доклад работодателю о результатах проверки;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- направление сведений о результатах проверки </w:t>
            </w:r>
            <w:r w:rsidRPr="00D66C08">
              <w:rPr>
                <w:sz w:val="22"/>
                <w:szCs w:val="22"/>
              </w:rPr>
              <w:lastRenderedPageBreak/>
              <w:t>заинтересованным лицам;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 принятие решения работодателем по результатам проверки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2015– 2019 годы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Управление делами</w:t>
            </w:r>
          </w:p>
        </w:tc>
      </w:tr>
      <w:tr w:rsidR="00D66C08" w:rsidRPr="00D66C08" w:rsidTr="00D66C08">
        <w:trPr>
          <w:trHeight w:val="84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2.1.3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Повышение квалификации муниципальных служащих, в должностные обязанности которых входит участие в противодействии коррупции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 Оформление документов в соответствии с законодательством о закупках для муниципальных нужд.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 Направление заявки на повышение квалификации.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 Заключение соглашения с образовательным учреждением.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4. Подготовка распоряжения о направлении на обучение.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5. Оформление командировочного удостоверения.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2015– 2019 годы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Управление делами</w:t>
            </w:r>
          </w:p>
        </w:tc>
      </w:tr>
      <w:tr w:rsidR="00D66C08" w:rsidRPr="00D66C08" w:rsidTr="00D66C08">
        <w:trPr>
          <w:trHeight w:val="693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2.1.4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Проведение учебных занятий с муниципальными служащими с привлечением юридического отдела администрации города Пущино, органов прокуратуры в целях реализации мер по противодействию коррупции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  Определение темы занятия.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 Приглашение работников прокуратуры - при необходимости.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 Организация явки муниципальных служащих.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2015– 2019 годы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Управление делами, юридический отдел </w:t>
            </w:r>
          </w:p>
        </w:tc>
      </w:tr>
      <w:tr w:rsidR="00D66C08" w:rsidRPr="00D66C08" w:rsidTr="00D66C08">
        <w:trPr>
          <w:trHeight w:val="140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  <w:u w:val="single"/>
              </w:rPr>
            </w:pPr>
            <w:r w:rsidRPr="00D66C08">
              <w:rPr>
                <w:sz w:val="22"/>
                <w:szCs w:val="22"/>
                <w:u w:val="single"/>
              </w:rPr>
              <w:t>Задача 3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  <w:u w:val="single"/>
              </w:rPr>
            </w:pPr>
          </w:p>
          <w:p w:rsidR="00D66C08" w:rsidRPr="00D66C08" w:rsidRDefault="00D66C08" w:rsidP="003B0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Совершенствование организации прохождения муниципальной службы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2015– 2019 годы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Управление делами</w:t>
            </w:r>
          </w:p>
        </w:tc>
      </w:tr>
      <w:tr w:rsidR="00D66C08" w:rsidRPr="00D66C08" w:rsidTr="00D66C08">
        <w:trPr>
          <w:trHeight w:val="699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3.1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Основное мероприятие: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Совершенствование организации прохождения муниципальной службы в городском округе Пущино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Управление делами</w:t>
            </w:r>
          </w:p>
        </w:tc>
      </w:tr>
      <w:tr w:rsidR="00D66C08" w:rsidRPr="00D66C08" w:rsidTr="00D66C08">
        <w:trPr>
          <w:trHeight w:val="699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3.1.1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Организация работы по назначению на муниципальную службу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 Выявление вакантных должностей муниципальной службы.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 Подбор кандидатур (при принятии решения руководителем – проведение конкурса).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 Проверка представленных претендентом документов.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4. Подготовка распоряжения о назначении.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5. Ознакомление с распоряжением о назначении под роспись.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2015– 2019 годы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Управление делами</w:t>
            </w:r>
          </w:p>
        </w:tc>
      </w:tr>
      <w:tr w:rsidR="00D66C08" w:rsidRPr="00D66C08" w:rsidTr="00D66C08">
        <w:trPr>
          <w:trHeight w:val="140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3.1.2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Организация работы по проведению аттестации муниципальных служащих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 Составление графика проведения аттестации муниципальных служащих (далее - график).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2. Утверждение графика.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3. Ознакомление муниципальных служащих </w:t>
            </w:r>
            <w:r w:rsidRPr="00D66C08">
              <w:rPr>
                <w:sz w:val="22"/>
                <w:szCs w:val="22"/>
              </w:rPr>
              <w:lastRenderedPageBreak/>
              <w:t>с графиком под роспись.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4. Подготовка отзывов на муниципальных служащих.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5. Представление отзывов в аттестационную комиссию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6. Проведение   аттестации.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7. Принятие решения аттестационной комиссией.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8. Ознакомление муниципального служащего с решением комиссии под роспись.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Средства местного бюджета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2015– 2019 годы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Управление делами, руководители органов админист</w:t>
            </w:r>
            <w:r w:rsidRPr="00D66C08">
              <w:rPr>
                <w:sz w:val="22"/>
                <w:szCs w:val="22"/>
              </w:rPr>
              <w:lastRenderedPageBreak/>
              <w:t>рации, аттестационная комиссия</w:t>
            </w:r>
          </w:p>
        </w:tc>
      </w:tr>
      <w:tr w:rsidR="00D66C08" w:rsidRPr="00D66C08" w:rsidTr="00D66C08">
        <w:trPr>
          <w:trHeight w:val="140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3.1.3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Ведение кадровой работы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 Ведение личных дел.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 Ведение трудовых книжек.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 Подготовка распоряжения по личному составу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2015– 2019 годы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Управление делами</w:t>
            </w:r>
          </w:p>
        </w:tc>
      </w:tr>
      <w:tr w:rsidR="00D66C08" w:rsidRPr="00D66C08" w:rsidTr="00D66C08">
        <w:trPr>
          <w:trHeight w:val="1401"/>
        </w:trPr>
        <w:tc>
          <w:tcPr>
            <w:tcW w:w="5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3.1.4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Консультирование муниципальных служащих по правовым и иным вопросам прохождения муниципальной службы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2015– 2019 годы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Управление делами, юридический отдел </w:t>
            </w:r>
          </w:p>
        </w:tc>
      </w:tr>
      <w:tr w:rsidR="00D66C08" w:rsidRPr="00D66C08" w:rsidTr="00D66C08">
        <w:trPr>
          <w:trHeight w:val="395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3.1.5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Представление информации в Реестр сведений о составе муниципальных служащих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 Составление и ведение Реестра муниципальных служащих (в течение года).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</w:t>
            </w:r>
            <w:r w:rsidRPr="00D66C08">
              <w:rPr>
                <w:color w:val="FF0000"/>
                <w:sz w:val="22"/>
                <w:szCs w:val="22"/>
              </w:rPr>
              <w:t xml:space="preserve">. </w:t>
            </w:r>
            <w:r w:rsidRPr="00D66C08">
              <w:rPr>
                <w:sz w:val="22"/>
                <w:szCs w:val="22"/>
              </w:rPr>
              <w:t>Представление сведений в Реестр о составе муниципальных служащих Московской области (два раза в год: на 1 июля и 1 января)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 Рассмотрение нарушений законодательства о муниципальной службе, выявленных при предоставлении информации в Реестр муниципальных служащих Московской области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2015– 2019 годы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Управление делами</w:t>
            </w:r>
          </w:p>
        </w:tc>
      </w:tr>
      <w:tr w:rsidR="00D66C08" w:rsidRPr="00D66C08" w:rsidTr="00D66C08">
        <w:trPr>
          <w:trHeight w:val="55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3.1.6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Организация работы по исчислению стажа муниципальной службы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 Составление справки о стаже муниципальной службы.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 Рассмотрение вопроса об установлении стажа на комиссии по установлению стажа муниципальной службы и размера надбавки за выслугу лет.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4. Подготовка распоряжения об утверждении стажа муниципальной службы и установлении ежемесячной надбавки к </w:t>
            </w:r>
            <w:r w:rsidRPr="00D66C08">
              <w:rPr>
                <w:sz w:val="22"/>
                <w:szCs w:val="22"/>
              </w:rPr>
              <w:lastRenderedPageBreak/>
              <w:t>должностному окладу за выслугу лет и дополнительного оплачиваемого отпуска за выслугу лет.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 Ознакомление муниципального служащего с распоряжением под роспись.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2015– 2019 годы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Управление делами, комиссия по установлению стажа муниципальной службы</w:t>
            </w:r>
          </w:p>
        </w:tc>
      </w:tr>
      <w:tr w:rsidR="00D66C08" w:rsidRPr="00D66C08" w:rsidTr="00D66C08">
        <w:trPr>
          <w:trHeight w:val="1239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3.1.7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Своевременная и качественная подготовка и предоставление отчетных данных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 Подготовка отчетных данных.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 Утверждение данных руководителем.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 Представление отчетных данных по требованию.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2015– 2019 годы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Управление делами, </w:t>
            </w:r>
          </w:p>
        </w:tc>
      </w:tr>
      <w:tr w:rsidR="00D66C08" w:rsidRPr="00D66C08" w:rsidTr="00D66C08">
        <w:trPr>
          <w:trHeight w:val="1239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  <w:u w:val="single"/>
              </w:rPr>
              <w:t>Задача 4</w:t>
            </w:r>
            <w:r w:rsidRPr="00D66C08">
              <w:rPr>
                <w:sz w:val="22"/>
                <w:szCs w:val="22"/>
              </w:rPr>
              <w:t xml:space="preserve">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3B03A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Совершенствование профессионального развития муниципальных служащих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2015– 2019 годы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794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87      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165         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174             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183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Управление делами</w:t>
            </w:r>
          </w:p>
        </w:tc>
      </w:tr>
      <w:tr w:rsidR="00D66C08" w:rsidRPr="00D66C08" w:rsidTr="00D66C08">
        <w:trPr>
          <w:trHeight w:val="1239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4.1.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Основное мероприятие: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Совершенствование профессионального развития муниципальных служащих в городском округе Пущино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2015– 2019 годы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794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87      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165         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174             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183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Управление делами,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руководители органов администрации</w:t>
            </w:r>
          </w:p>
        </w:tc>
      </w:tr>
      <w:tr w:rsidR="00D66C08" w:rsidRPr="00D66C08" w:rsidTr="00D66C08">
        <w:trPr>
          <w:trHeight w:val="1239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4.1.1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Организация работы: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 по профессиональной переподготовке и повышению квалификации муниципальных служащих;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 по участию муниципальных служащих в краткосрочных семинарах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 Определение приоритетных направлений профессиональной переподготовки и повышения квалификации.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 Разработка и утверждение планов профессионального развития муниципальных служащих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 Определение образовательного учреждения в соответствии с законодательством о закупках для муниципальных нуж</w:t>
            </w:r>
            <w:r w:rsidRPr="00D66C08">
              <w:rPr>
                <w:color w:val="000000"/>
                <w:sz w:val="22"/>
                <w:szCs w:val="22"/>
              </w:rPr>
              <w:t>д.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4. Направление заявки на обучение.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5.Заключение договора с образовательным учреждением.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6.Подготовка распоряжения о направлении муниципального служащего на обучение.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7.Оформление командировочного удостоверения.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2015– 2019 годы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794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87       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165         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174             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183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Управление делами,</w:t>
            </w:r>
          </w:p>
          <w:p w:rsidR="00D66C08" w:rsidRPr="00D66C08" w:rsidRDefault="00D66C08" w:rsidP="00D66C08">
            <w:pPr>
              <w:snapToGri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руководители органов администрации</w:t>
            </w:r>
          </w:p>
        </w:tc>
      </w:tr>
      <w:tr w:rsidR="00D66C08" w:rsidRPr="00D66C08" w:rsidTr="00D66C08">
        <w:trPr>
          <w:trHeight w:val="1250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  <w:u w:val="single"/>
              </w:rPr>
            </w:pPr>
            <w:r w:rsidRPr="00D66C08">
              <w:rPr>
                <w:sz w:val="22"/>
                <w:szCs w:val="22"/>
                <w:u w:val="single"/>
              </w:rPr>
              <w:t>Задача 5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3B0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Повышение мотивации к исполнению должностных обязанностей муниципальных служащих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2015– 2019 годы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13 190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2 486         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2 566       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2 638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2 710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2 790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Управление делами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</w:tr>
      <w:tr w:rsidR="00D66C08" w:rsidRPr="00D66C08" w:rsidTr="00D66C08">
        <w:trPr>
          <w:trHeight w:val="1250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5.1.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Основное мероприятие:</w:t>
            </w:r>
          </w:p>
          <w:p w:rsidR="00D66C08" w:rsidRPr="00162165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  <w:color w:val="FF0000"/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Совершенствование мотивации муниципальных служащих в городском округе Пущино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2015– 2019 годы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13 190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2 486         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2 566       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2 638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2 710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2 790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Управление делами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</w:tr>
      <w:tr w:rsidR="00D66C08" w:rsidRPr="00D66C08" w:rsidTr="00D66C08">
        <w:trPr>
          <w:trHeight w:val="1259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5.1.1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Организация работы по присвоению классных чинов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1.Составление графика проведения квалификационного экзамена (далее - график).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 Ознакомление муниципальных служащих с графиком под роспись.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</w:t>
            </w:r>
            <w:r w:rsidRPr="00D66C08">
              <w:rPr>
                <w:color w:val="FF0000"/>
                <w:sz w:val="22"/>
                <w:szCs w:val="22"/>
              </w:rPr>
              <w:t xml:space="preserve">. </w:t>
            </w:r>
            <w:r w:rsidRPr="00D66C08">
              <w:rPr>
                <w:sz w:val="22"/>
                <w:szCs w:val="22"/>
              </w:rPr>
              <w:t>Подготовка представлений на муниципальных служащих.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4. Представление документов в аттестационную комиссию.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5. Проведение квалификационного экзамена.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6</w:t>
            </w:r>
            <w:r w:rsidRPr="00D66C08">
              <w:rPr>
                <w:color w:val="FF0000"/>
                <w:sz w:val="22"/>
                <w:szCs w:val="22"/>
              </w:rPr>
              <w:t>.</w:t>
            </w:r>
            <w:r w:rsidRPr="00D66C08">
              <w:rPr>
                <w:sz w:val="22"/>
                <w:szCs w:val="22"/>
              </w:rPr>
              <w:t>Принятие решения аттестационной комиссии.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7. Подготовка </w:t>
            </w:r>
            <w:r w:rsidRPr="00D66C08">
              <w:rPr>
                <w:sz w:val="22"/>
                <w:szCs w:val="22"/>
              </w:rPr>
              <w:lastRenderedPageBreak/>
              <w:t>распоряжения об установлении классного чина и ежемесячной надбавки к должностному окладу.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8. Ознакомление муниципального служащего с распоряжением под роспись.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9. Рассмотрение вопросов и споров, связанных с присвоением классных чинов.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10. Занесение сведений о присвоении классного чина в трудовую книжку муниципального служащего.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Средства местного бюджета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2015– 2019 годы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Управление делами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D66C08" w:rsidRPr="00D66C08" w:rsidTr="00D66C08">
        <w:trPr>
          <w:trHeight w:val="1298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5.1.2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Организация работы по прохождению диспансеризации муниципальными служащими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 Составление списка муниципальных служащих и направление его в медицинское учреждение за 2 месяца до начала диспансеризации.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 Утверждение совместно с медицинским учреждением календарного плана проведения диспансеризации.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 Направление муниципальных служащих на диспансеризацию.</w:t>
            </w:r>
          </w:p>
          <w:p w:rsidR="00F84D19" w:rsidRDefault="00F84D19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4. Приобщение полученного заключения медицинского учреждения к личному делу муниципального служащего.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Средства местного бюджета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2015– 2019 годы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Управление делами,</w:t>
            </w:r>
          </w:p>
          <w:p w:rsidR="00D66C08" w:rsidRPr="00D66C08" w:rsidRDefault="00D66C08" w:rsidP="00D66C08">
            <w:pPr>
              <w:snapToGri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Отдел экономики </w:t>
            </w:r>
          </w:p>
        </w:tc>
      </w:tr>
      <w:tr w:rsidR="00D66C08" w:rsidRPr="00D66C08" w:rsidTr="00D66C08">
        <w:trPr>
          <w:trHeight w:val="62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5.1.3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 Подготовка</w:t>
            </w:r>
            <w:r w:rsidRPr="00D66C08">
              <w:rPr>
                <w:color w:val="FF0000"/>
                <w:sz w:val="22"/>
                <w:szCs w:val="22"/>
              </w:rPr>
              <w:t xml:space="preserve"> </w:t>
            </w:r>
            <w:r w:rsidRPr="00D66C08">
              <w:rPr>
                <w:sz w:val="22"/>
                <w:szCs w:val="22"/>
              </w:rPr>
              <w:t>документов.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2. Расчет пенсии за высл</w:t>
            </w:r>
            <w:bookmarkStart w:id="1" w:name="_GoBack"/>
            <w:bookmarkEnd w:id="1"/>
            <w:r w:rsidRPr="00D66C08">
              <w:rPr>
                <w:sz w:val="22"/>
                <w:szCs w:val="22"/>
              </w:rPr>
              <w:t>угу лет.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3.Представление документов для рассмотрения комиссией по установлению пенсии за выслугу лет лицам, замещавшим муниципальные должности или должности муниципальной службы (далее - комиссия).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4. Проведение заседания комиссии.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5. Подготовка распоряжения об установлении пенсии за выслугу лет.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6. Подготовка уведомления об установлении пенсии за выслугу лет.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7. Рассмотрение жалоб по расчету пенсии за выслугу лет.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2015– 2019 годы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13 190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2 486            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2 566         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2 638         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2 710        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2 790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Управление делами,</w:t>
            </w:r>
          </w:p>
          <w:p w:rsidR="00D66C08" w:rsidRPr="00D66C08" w:rsidRDefault="00D66C08" w:rsidP="00D66C08">
            <w:pPr>
              <w:snapToGri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Комиссия по установлению пенсии за выслугу лет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:rsidR="00D66C08" w:rsidRPr="00D66C08" w:rsidRDefault="00D66C08" w:rsidP="00D66C08">
      <w:pPr>
        <w:spacing w:after="0" w:line="240" w:lineRule="auto"/>
        <w:rPr>
          <w:rFonts w:eastAsia="Calibri"/>
          <w:sz w:val="22"/>
          <w:szCs w:val="22"/>
          <w:highlight w:val="yellow"/>
          <w:lang w:eastAsia="en-US"/>
        </w:rPr>
      </w:pPr>
    </w:p>
    <w:p w:rsidR="00D66C08" w:rsidRPr="00D66C08" w:rsidRDefault="00D66C08" w:rsidP="00D66C08">
      <w:pPr>
        <w:spacing w:after="0" w:line="240" w:lineRule="auto"/>
        <w:ind w:firstLine="9356"/>
        <w:rPr>
          <w:rFonts w:eastAsia="Calibri"/>
          <w:sz w:val="24"/>
          <w:szCs w:val="24"/>
          <w:highlight w:val="yellow"/>
          <w:lang w:eastAsia="en-US"/>
        </w:rPr>
      </w:pPr>
      <w:bookmarkStart w:id="2" w:name="Par335"/>
      <w:bookmarkEnd w:id="2"/>
      <w:r w:rsidRPr="00D66C08">
        <w:rPr>
          <w:rFonts w:eastAsia="Calibri"/>
          <w:sz w:val="24"/>
          <w:szCs w:val="24"/>
          <w:highlight w:val="yellow"/>
          <w:lang w:eastAsia="en-US"/>
        </w:rPr>
        <w:br w:type="page"/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         Приложение № 4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ind w:firstLine="9356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sz w:val="24"/>
          <w:szCs w:val="24"/>
          <w:lang w:eastAsia="ar-SA"/>
        </w:rPr>
      </w:pPr>
      <w:r w:rsidRPr="00D66C08">
        <w:rPr>
          <w:rFonts w:eastAsia="Arial"/>
          <w:b/>
          <w:sz w:val="24"/>
          <w:szCs w:val="24"/>
          <w:lang w:eastAsia="ar-SA"/>
        </w:rPr>
        <w:t>Планируемые результаты реализации муниципальной подпрограммы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«Развитие муниципальной службы в городском округе Пущино на 2015-2019 годы»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муниципальной программы «Муниципальное управление городского округа Пущино на 2015-2019 годы» </w:t>
      </w: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Arial" w:hAnsi="Courier New" w:cs="Courier New"/>
          <w:lang w:eastAsia="ar-SA"/>
        </w:rPr>
      </w:pPr>
    </w:p>
    <w:p w:rsidR="00D66C08" w:rsidRPr="00D66C08" w:rsidRDefault="00D66C08" w:rsidP="00D66C08">
      <w:pPr>
        <w:widowControl w:val="0"/>
        <w:autoSpaceDE w:val="0"/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15273" w:type="dxa"/>
        <w:tblInd w:w="-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8"/>
        <w:gridCol w:w="1975"/>
        <w:gridCol w:w="1701"/>
        <w:gridCol w:w="1134"/>
        <w:gridCol w:w="2694"/>
        <w:gridCol w:w="1134"/>
        <w:gridCol w:w="1276"/>
        <w:gridCol w:w="992"/>
        <w:gridCol w:w="992"/>
        <w:gridCol w:w="992"/>
        <w:gridCol w:w="992"/>
        <w:gridCol w:w="993"/>
      </w:tblGrid>
      <w:tr w:rsidR="00D66C08" w:rsidRPr="00D66C08" w:rsidTr="00D66C08">
        <w:trPr>
          <w:trHeight w:val="900"/>
        </w:trPr>
        <w:tc>
          <w:tcPr>
            <w:tcW w:w="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1"/>
                <w:szCs w:val="21"/>
              </w:rPr>
            </w:pPr>
            <w:r w:rsidRPr="00D66C08">
              <w:rPr>
                <w:sz w:val="21"/>
                <w:szCs w:val="21"/>
              </w:rPr>
              <w:t xml:space="preserve">№  </w:t>
            </w:r>
            <w:r w:rsidRPr="00D66C08">
              <w:rPr>
                <w:sz w:val="21"/>
                <w:szCs w:val="21"/>
              </w:rPr>
              <w:br/>
              <w:t>п/п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1"/>
                <w:szCs w:val="21"/>
              </w:rPr>
            </w:pPr>
            <w:r w:rsidRPr="00D66C08">
              <w:rPr>
                <w:sz w:val="21"/>
                <w:szCs w:val="21"/>
              </w:rPr>
              <w:t xml:space="preserve">Задачи  </w:t>
            </w:r>
            <w:r w:rsidRPr="00D66C08">
              <w:rPr>
                <w:sz w:val="21"/>
                <w:szCs w:val="21"/>
              </w:rPr>
              <w:br/>
              <w:t xml:space="preserve">направленные </w:t>
            </w:r>
            <w:r w:rsidRPr="00D66C08">
              <w:rPr>
                <w:sz w:val="21"/>
                <w:szCs w:val="21"/>
              </w:rPr>
              <w:br/>
              <w:t>на достижение</w:t>
            </w:r>
            <w:r w:rsidRPr="00D66C08">
              <w:rPr>
                <w:sz w:val="21"/>
                <w:szCs w:val="21"/>
              </w:rPr>
              <w:br/>
              <w:t>цели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1"/>
                <w:szCs w:val="21"/>
              </w:rPr>
            </w:pPr>
            <w:r w:rsidRPr="00D66C08">
              <w:rPr>
                <w:sz w:val="21"/>
                <w:szCs w:val="21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1"/>
                <w:szCs w:val="21"/>
              </w:rPr>
            </w:pPr>
            <w:r w:rsidRPr="00D66C08">
              <w:rPr>
                <w:sz w:val="21"/>
                <w:szCs w:val="21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1"/>
                <w:szCs w:val="21"/>
              </w:rPr>
            </w:pPr>
            <w:r w:rsidRPr="00D66C08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1"/>
                <w:szCs w:val="21"/>
              </w:rPr>
            </w:pPr>
            <w:r w:rsidRPr="00D66C08">
              <w:rPr>
                <w:sz w:val="21"/>
                <w:szCs w:val="21"/>
              </w:rPr>
              <w:t xml:space="preserve">Базовое      </w:t>
            </w:r>
            <w:r w:rsidRPr="00D66C08">
              <w:rPr>
                <w:sz w:val="21"/>
                <w:szCs w:val="21"/>
              </w:rPr>
              <w:br/>
              <w:t xml:space="preserve">значение     </w:t>
            </w:r>
            <w:r w:rsidRPr="00D66C08">
              <w:rPr>
                <w:sz w:val="21"/>
                <w:szCs w:val="21"/>
              </w:rPr>
              <w:br/>
              <w:t xml:space="preserve">показателя   </w:t>
            </w:r>
            <w:r w:rsidRPr="00D66C08">
              <w:rPr>
                <w:sz w:val="21"/>
                <w:szCs w:val="21"/>
              </w:rPr>
              <w:br/>
              <w:t xml:space="preserve">(на начало   </w:t>
            </w:r>
            <w:r w:rsidRPr="00D66C08">
              <w:rPr>
                <w:sz w:val="21"/>
                <w:szCs w:val="21"/>
              </w:rPr>
              <w:br/>
              <w:t>реализации)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1"/>
                <w:szCs w:val="21"/>
              </w:rPr>
            </w:pPr>
            <w:r w:rsidRPr="00D66C08">
              <w:rPr>
                <w:sz w:val="21"/>
                <w:szCs w:val="21"/>
              </w:rPr>
              <w:t xml:space="preserve">Планируемое значение показателя по годам           </w:t>
            </w:r>
            <w:r w:rsidRPr="00D66C08">
              <w:rPr>
                <w:sz w:val="21"/>
                <w:szCs w:val="21"/>
              </w:rPr>
              <w:br/>
              <w:t>реализации</w:t>
            </w:r>
          </w:p>
        </w:tc>
      </w:tr>
      <w:tr w:rsidR="00D66C08" w:rsidRPr="00D66C08" w:rsidTr="00D66C08">
        <w:trPr>
          <w:trHeight w:val="720"/>
        </w:trPr>
        <w:tc>
          <w:tcPr>
            <w:tcW w:w="3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9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1"/>
                <w:szCs w:val="21"/>
              </w:rPr>
            </w:pPr>
            <w:r w:rsidRPr="00D66C08">
              <w:rPr>
                <w:sz w:val="21"/>
                <w:szCs w:val="21"/>
              </w:rPr>
              <w:t>Бюджет городского округа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1"/>
                <w:szCs w:val="21"/>
              </w:rPr>
            </w:pPr>
            <w:r w:rsidRPr="00D66C08">
              <w:rPr>
                <w:sz w:val="21"/>
                <w:szCs w:val="21"/>
              </w:rPr>
              <w:t>Другие источники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D66C08">
              <w:rPr>
                <w:b/>
                <w:sz w:val="21"/>
                <w:szCs w:val="21"/>
              </w:rPr>
              <w:t>2015            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D66C08">
              <w:rPr>
                <w:b/>
                <w:sz w:val="21"/>
                <w:szCs w:val="21"/>
              </w:rPr>
              <w:t>2016          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D66C08">
              <w:rPr>
                <w:b/>
                <w:sz w:val="21"/>
                <w:szCs w:val="21"/>
              </w:rPr>
              <w:t>2017            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D66C08">
              <w:rPr>
                <w:b/>
                <w:sz w:val="21"/>
                <w:szCs w:val="21"/>
              </w:rPr>
              <w:t>2018             год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D66C08">
              <w:rPr>
                <w:b/>
                <w:sz w:val="21"/>
                <w:szCs w:val="21"/>
              </w:rPr>
              <w:t>2019              год</w:t>
            </w:r>
          </w:p>
        </w:tc>
      </w:tr>
      <w:tr w:rsidR="00D66C08" w:rsidRPr="00D66C08" w:rsidTr="00D66C08">
        <w:trPr>
          <w:trHeight w:val="341"/>
        </w:trPr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12</w:t>
            </w:r>
          </w:p>
        </w:tc>
      </w:tr>
      <w:tr w:rsidR="00D66C08" w:rsidRPr="00D66C08" w:rsidTr="00D66C08">
        <w:trPr>
          <w:trHeight w:val="1990"/>
        </w:trPr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1.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  <w:u w:val="single"/>
              </w:rPr>
            </w:pPr>
            <w:r w:rsidRPr="00D66C08">
              <w:rPr>
                <w:sz w:val="22"/>
                <w:szCs w:val="22"/>
                <w:u w:val="single"/>
              </w:rPr>
              <w:t>Задача 1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  <w:u w:val="single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Развитие нормативной правовой базы по вопросам муниципальной службы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66C08"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Доля муниципальных правовых актов, разработанных и приведенных в соответствие с федеральным законодательством и законодательством Московской области по вопросам муниципальной службы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проценты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</w:tr>
      <w:tr w:rsidR="00D66C08" w:rsidRPr="00D66C08" w:rsidTr="00D66C08">
        <w:trPr>
          <w:trHeight w:val="1779"/>
        </w:trPr>
        <w:tc>
          <w:tcPr>
            <w:tcW w:w="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  <w:u w:val="single"/>
              </w:rPr>
            </w:pPr>
            <w:r w:rsidRPr="00D66C08">
              <w:rPr>
                <w:sz w:val="22"/>
                <w:szCs w:val="22"/>
                <w:u w:val="single"/>
              </w:rPr>
              <w:t>Задача 2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  <w:u w:val="single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Совершенствование мер по противодействию коррупции на муниципальной службе по кадровым вопросам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66C08"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Доля выполненных мероприятий от общего количества мероприятий, предусмотренных планом противодействия коррупции.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</w:tr>
      <w:tr w:rsidR="00D66C08" w:rsidRPr="00D66C08" w:rsidTr="00D66C08">
        <w:trPr>
          <w:trHeight w:val="1125"/>
        </w:trPr>
        <w:tc>
          <w:tcPr>
            <w:tcW w:w="3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9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66C08">
              <w:t>В пределах средств, предусмотренных на проведение мероприятий по профессиональной переподготовке и повышению квалификации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Доля муниципальных служащих, в должностные обязанности которых входит участие в противодействие коррупции, прошедших обучение по данной тематике, от общего числа муниципальных служащих, ответственных за противодействие коррупции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0%</w:t>
            </w:r>
          </w:p>
        </w:tc>
      </w:tr>
      <w:tr w:rsidR="00D66C08" w:rsidRPr="00D66C08" w:rsidTr="00D66C08">
        <w:trPr>
          <w:trHeight w:val="1962"/>
        </w:trPr>
        <w:tc>
          <w:tcPr>
            <w:tcW w:w="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u w:val="single"/>
              </w:rPr>
            </w:pPr>
            <w:r w:rsidRPr="00D66C08">
              <w:rPr>
                <w:sz w:val="22"/>
                <w:szCs w:val="22"/>
                <w:u w:val="single"/>
              </w:rPr>
              <w:t>Задача 3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u w:val="single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Совершенствование организации прохождения муниципальной службы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66C08"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Расходы бюджета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рубли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3 814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2 968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2 505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2 456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2 439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2 432</w:t>
            </w:r>
          </w:p>
        </w:tc>
      </w:tr>
      <w:tr w:rsidR="00D66C08" w:rsidRPr="00D66C08" w:rsidTr="00D66C08">
        <w:trPr>
          <w:trHeight w:val="1962"/>
        </w:trPr>
        <w:tc>
          <w:tcPr>
            <w:tcW w:w="3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9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66C08"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Доля выполненных мероприятий от общего количества мероприятий, связанных с организацией муниципальной службы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</w:tr>
      <w:tr w:rsidR="00D66C08" w:rsidRPr="00D66C08" w:rsidTr="00D66C08">
        <w:trPr>
          <w:trHeight w:val="1694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u w:val="single"/>
              </w:rPr>
            </w:pPr>
            <w:r w:rsidRPr="00D66C08">
              <w:rPr>
                <w:sz w:val="22"/>
                <w:szCs w:val="22"/>
                <w:u w:val="single"/>
              </w:rPr>
              <w:t>Задача 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u w:val="single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Совершенствование профессионального развития муниципальных служащих</w:t>
            </w:r>
            <w:r w:rsidRPr="00D66C0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794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Доля муниципальных служащих, прошедших обучение по программам профессиональной переподготовки и повышения квалификации в соответствии с планом, от общего числа муниципальных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27%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20%</w:t>
            </w:r>
          </w:p>
        </w:tc>
      </w:tr>
      <w:tr w:rsidR="00D66C08" w:rsidRPr="00D66C08" w:rsidTr="00D66C08">
        <w:trPr>
          <w:trHeight w:val="1694"/>
        </w:trPr>
        <w:tc>
          <w:tcPr>
            <w:tcW w:w="3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5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u w:val="single"/>
              </w:rPr>
            </w:pPr>
            <w:r w:rsidRPr="00D66C08">
              <w:rPr>
                <w:sz w:val="22"/>
                <w:szCs w:val="22"/>
                <w:u w:val="single"/>
              </w:rPr>
              <w:t>Задача 5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  <w:u w:val="single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Повышение мотивации к исполнению должностных обязанностей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муниципальных служащих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66C08">
              <w:t>13 190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Доля выполненных мероприятий по совершенствованию мотивации муниципальных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100 %</w:t>
            </w:r>
          </w:p>
        </w:tc>
      </w:tr>
      <w:tr w:rsidR="00D66C08" w:rsidRPr="00D66C08" w:rsidTr="00D66C08">
        <w:trPr>
          <w:trHeight w:val="1694"/>
        </w:trPr>
        <w:tc>
          <w:tcPr>
            <w:tcW w:w="3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9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66C0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Доля муниципальных служащих, прошедших ежегодную диспансеризацию от общего числа муниципальных служащих, подлежащих диспансеризации в отчетном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20 %</w:t>
            </w:r>
          </w:p>
        </w:tc>
      </w:tr>
    </w:tbl>
    <w:p w:rsidR="00D66C08" w:rsidRPr="00D66C08" w:rsidRDefault="00D66C08" w:rsidP="00D66C08">
      <w:pPr>
        <w:widowControl w:val="0"/>
        <w:autoSpaceDE w:val="0"/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360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9360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br w:type="page"/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          Приложение № 5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ind w:left="9360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widowControl w:val="0"/>
        <w:autoSpaceDE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Обоснование финансовых ресурсов,</w:t>
      </w:r>
    </w:p>
    <w:p w:rsidR="00D66C08" w:rsidRPr="00D66C08" w:rsidRDefault="00D66C08" w:rsidP="00D66C08">
      <w:pPr>
        <w:widowControl w:val="0"/>
        <w:autoSpaceDE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необходимых для реализации мероприятий муниципальной Подпрограммы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«Развитие муниципальной службы в городском округе Пущино на 2015-2019 годы»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муниципальной программы «Муниципальное управление городского округа Пущино на 2015-2019 годы» </w:t>
      </w: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3"/>
        <w:gridCol w:w="1276"/>
        <w:gridCol w:w="5528"/>
        <w:gridCol w:w="4962"/>
        <w:gridCol w:w="1275"/>
      </w:tblGrid>
      <w:tr w:rsidR="00D66C08" w:rsidRPr="00D66C08" w:rsidTr="00D66C08">
        <w:trPr>
          <w:trHeight w:val="1243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Наименование   мероприятия Подпрограммы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Источник        финансирования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D66C08" w:rsidRPr="00D66C08" w:rsidTr="00D66C08">
        <w:trPr>
          <w:trHeight w:val="1243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4.1. Совершенствование профессионального развития муниципальных служащих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66C08">
              <w:rPr>
                <w:b/>
                <w:sz w:val="22"/>
                <w:szCs w:val="22"/>
              </w:rPr>
              <w:t>∑= 794, в том числе: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 год – 87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2016 год – 165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2017 год – 174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2018 год – 183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2019 год – 185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При расчет</w:t>
            </w:r>
            <w:r>
              <w:rPr>
                <w:sz w:val="22"/>
                <w:szCs w:val="22"/>
              </w:rPr>
              <w:t>е</w:t>
            </w:r>
            <w:r w:rsidRPr="00D66C08">
              <w:rPr>
                <w:sz w:val="22"/>
                <w:szCs w:val="22"/>
              </w:rPr>
              <w:t xml:space="preserve"> средств на профессиональную переподготовку и повышение квалификации на плановый период учитывалось ежегодное повышение стоимости одной программы в среднем на 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</w:t>
            </w:r>
          </w:p>
        </w:tc>
      </w:tr>
      <w:tr w:rsidR="00D66C08" w:rsidRPr="00D66C08" w:rsidTr="00D66C08">
        <w:trPr>
          <w:trHeight w:val="1243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4.1.1 Организация работы: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- по профессиональной переподготовке и повышению </w:t>
            </w:r>
            <w:r w:rsidRPr="00D66C08">
              <w:rPr>
                <w:sz w:val="22"/>
                <w:szCs w:val="22"/>
              </w:rPr>
              <w:lastRenderedPageBreak/>
              <w:t>квалификации муниципальных служащих;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 по участию муниципальных служащих в краткосрочных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Средства местного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b/>
                <w:sz w:val="22"/>
                <w:szCs w:val="22"/>
              </w:rPr>
              <w:t>Рк=С*Ч</w:t>
            </w:r>
            <w:r w:rsidRPr="00D66C08">
              <w:rPr>
                <w:sz w:val="22"/>
                <w:szCs w:val="22"/>
              </w:rPr>
              <w:t xml:space="preserve"> в тыс. руб., где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Рк- расходы на профессиональную переподготовку, повышение квалификации, участие в семинарах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 – стоимость одной программы;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Ч – кол-во человек, прошедших профессиональную </w:t>
            </w:r>
            <w:r w:rsidRPr="00D66C08">
              <w:rPr>
                <w:sz w:val="22"/>
                <w:szCs w:val="22"/>
              </w:rPr>
              <w:lastRenderedPageBreak/>
              <w:t>переподготовку, повышение квалификации, принявших участие в краткосрочных семинарах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66C08">
              <w:rPr>
                <w:b/>
                <w:sz w:val="22"/>
                <w:szCs w:val="22"/>
              </w:rPr>
              <w:lastRenderedPageBreak/>
              <w:t>∑= 794, в том числе: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 год – 87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2016 год – 165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2017 год – 174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2018 год – 183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2019 год – 185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расчете</w:t>
            </w:r>
            <w:r w:rsidRPr="00D66C08">
              <w:rPr>
                <w:sz w:val="22"/>
                <w:szCs w:val="22"/>
              </w:rPr>
              <w:t xml:space="preserve"> средств на профессиональную переподготовку и повышение квалификации на плановый период учитывалось ежегодное повышение стоимости одной программы в среднем на 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-</w:t>
            </w:r>
          </w:p>
        </w:tc>
      </w:tr>
      <w:tr w:rsidR="00D66C08" w:rsidRPr="00D66C08" w:rsidTr="00D66C08">
        <w:trPr>
          <w:trHeight w:val="1487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 xml:space="preserve">5.1. Совершенствование мотивации муниципальных служащих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66C08">
              <w:rPr>
                <w:b/>
                <w:sz w:val="22"/>
                <w:szCs w:val="22"/>
              </w:rPr>
              <w:t>∑= 13 190, в том числе: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 год – 2 486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2016 год – 2 566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2017 год - 2 638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2018 год – 2 710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2019 год - 2 790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</w:t>
            </w:r>
          </w:p>
        </w:tc>
      </w:tr>
      <w:tr w:rsidR="00D66C08" w:rsidRPr="00D66C08" w:rsidTr="00D66C08">
        <w:trPr>
          <w:trHeight w:val="1487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5.1.2 Прохождение диспансеризации муниципальными служащими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С</w:t>
            </w:r>
            <w:r w:rsidRPr="00D66C08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 xml:space="preserve">дисп </w:t>
            </w: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= (С</w:t>
            </w:r>
            <w:r w:rsidRPr="00D66C08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 xml:space="preserve">м </w:t>
            </w: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* Ч</w:t>
            </w:r>
            <w:r w:rsidRPr="00D66C08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 xml:space="preserve">м </w:t>
            </w: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) + (С</w:t>
            </w:r>
            <w:r w:rsidRPr="00D66C08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>жм40</w:t>
            </w: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 xml:space="preserve"> * Ч</w:t>
            </w:r>
            <w:r w:rsidRPr="00D66C08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>жм40</w:t>
            </w: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)+ (С</w:t>
            </w:r>
            <w:r w:rsidRPr="00D66C08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 xml:space="preserve">жст40 </w:t>
            </w: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* Ч</w:t>
            </w:r>
            <w:r w:rsidRPr="00D66C08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>жст40</w:t>
            </w: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)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 тыс.руб., где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D66C0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дисп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 - стоимость диспансеризации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D66C0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м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- стоимость диспансеризации для муниципальных служащих – мужчин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D66C0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м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- количество муниципальных служащих – мужчин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D66C0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жм40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- стоимость диспансеризации  для муниципальных служащих – женщин моложе 40 лет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D66C0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жм40 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- количество муниципальных служащих – женщин моложе 40 лет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D66C0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жст40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- стоимость диспансеризации  для  муниципальных служащих – женщин 40 лет и старше 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D66C0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жст40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- количество муниципальных служащих – женщин  40 лет и старше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66C08">
              <w:rPr>
                <w:b/>
                <w:sz w:val="22"/>
                <w:szCs w:val="22"/>
              </w:rPr>
              <w:t>∑= 0, в том числе: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 год –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2016 год –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2017 год –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2018 год –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2019 год –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При расчете средств на прохождение диспансеризации муниципальными служащими на плановый период учитывалось ежегодное повышение стоимости медицинских услуг на 10% и прохождение диспансеризации муниципальным служащим один раз в пять лет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</w:t>
            </w:r>
          </w:p>
        </w:tc>
      </w:tr>
      <w:tr w:rsidR="00D66C08" w:rsidRPr="00D66C08" w:rsidTr="00D66C08">
        <w:trPr>
          <w:trHeight w:val="1243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5.1.3 Организация выплаты пенсии за выслугу лет лицам, замещающим муниципальные должности и должности </w:t>
            </w:r>
            <w:r w:rsidRPr="00D66C08">
              <w:rPr>
                <w:sz w:val="22"/>
                <w:szCs w:val="22"/>
              </w:rPr>
              <w:lastRenderedPageBreak/>
              <w:t>муниципальной службы, в связи с выходом на пенсию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Средства местного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b/>
                <w:sz w:val="22"/>
                <w:szCs w:val="22"/>
              </w:rPr>
              <w:t xml:space="preserve">Рп= (О+КЧ+ВЛ)*С)-СЧП)*Ч </w:t>
            </w:r>
            <w:r w:rsidRPr="00D66C08">
              <w:rPr>
                <w:sz w:val="22"/>
                <w:szCs w:val="22"/>
              </w:rPr>
              <w:t>в тыс.руб, где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 xml:space="preserve">Рп – расходы на пенсию за выслугу лет лицам, замещающим муниципальные должности и должности муниципальной службы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О – должностной оклад муниципального служащего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КЧ – надбавки за классный чин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ВЛ – надбавки за выслугу лет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С- процент, зависящий от стажа муниципальной службы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СЧП – страховая часть пенсии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Ч – количество муниципальных служащих, получающих пенсию за выслугу лет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66C08">
              <w:rPr>
                <w:b/>
                <w:sz w:val="22"/>
                <w:szCs w:val="22"/>
              </w:rPr>
              <w:lastRenderedPageBreak/>
              <w:t>∑= 13 190, в том числе: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 год – 2 486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2016 год – 2 566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2017 год - 2 638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2018 год – 2 710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2019 год - 2 790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-</w:t>
            </w:r>
          </w:p>
        </w:tc>
      </w:tr>
      <w:tr w:rsidR="00D66C08" w:rsidRPr="00D66C08" w:rsidTr="00D66C08">
        <w:trPr>
          <w:trHeight w:val="240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bookmarkStart w:id="3" w:name="Par457"/>
            <w:bookmarkEnd w:id="3"/>
            <w:r w:rsidRPr="00D66C08">
              <w:rPr>
                <w:sz w:val="22"/>
                <w:szCs w:val="22"/>
              </w:rPr>
              <w:lastRenderedPageBreak/>
              <w:t>Расходы бюджета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b/>
                <w:sz w:val="22"/>
                <w:szCs w:val="22"/>
              </w:rPr>
              <w:t xml:space="preserve">Рр=Рб/Чс </w:t>
            </w:r>
            <w:r w:rsidRPr="00D66C08">
              <w:rPr>
                <w:sz w:val="22"/>
                <w:szCs w:val="22"/>
              </w:rPr>
              <w:t>в руб, где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Р</w:t>
            </w:r>
            <w:r w:rsidRPr="00D66C08">
              <w:rPr>
                <w:i/>
                <w:sz w:val="22"/>
                <w:szCs w:val="22"/>
              </w:rPr>
              <w:t>р</w:t>
            </w:r>
            <w:r w:rsidRPr="00D66C08">
              <w:rPr>
                <w:b/>
                <w:sz w:val="22"/>
                <w:szCs w:val="22"/>
              </w:rPr>
              <w:t xml:space="preserve"> - </w:t>
            </w:r>
            <w:r w:rsidRPr="00D66C08">
              <w:rPr>
                <w:sz w:val="22"/>
                <w:szCs w:val="22"/>
              </w:rPr>
              <w:t>Расходы бюджета на содержание работников органов местного самоуправления в расчете на одного жителя муниципального образования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Р</w:t>
            </w:r>
            <w:r w:rsidRPr="00D66C08">
              <w:rPr>
                <w:i/>
                <w:sz w:val="22"/>
                <w:szCs w:val="22"/>
              </w:rPr>
              <w:t>б</w:t>
            </w:r>
            <w:r w:rsidRPr="00D66C08">
              <w:rPr>
                <w:sz w:val="22"/>
                <w:szCs w:val="22"/>
              </w:rPr>
              <w:t xml:space="preserve"> - Расходы бюджета на содержание работников органов местного самоуправления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Ч</w:t>
            </w:r>
            <w:r w:rsidRPr="00D66C08">
              <w:rPr>
                <w:i/>
                <w:sz w:val="22"/>
                <w:szCs w:val="22"/>
              </w:rPr>
              <w:t>с</w:t>
            </w:r>
            <w:r w:rsidRPr="00D66C08">
              <w:rPr>
                <w:sz w:val="22"/>
                <w:szCs w:val="22"/>
              </w:rPr>
              <w:t xml:space="preserve"> – среднегодовая численность населения муниципального образования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66C08">
              <w:rPr>
                <w:b/>
                <w:sz w:val="22"/>
                <w:szCs w:val="22"/>
              </w:rPr>
              <w:t>∑= 12 800 в том числе: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2015 год -  2 968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2016 год -  2 505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2017 год -  2 456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2018 год -  2 439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2019 год -  2 432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1. Расходы на содержание работников органов местного самоуправления определяются в соответствии с Приказом Росстата от 22.07.2015 № 336 «Об утверждении статистического инструментария для организации федерального статистического наблюдения за ценами и финансами».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2. Численность населения разработана в составе Прогноза социально-экономического развития и согласована с Министерством экономики МО. Численность за 2013 год соответствует численности по данным Мособлстата. Численность на последующие периоды планируется исходя из тенденций естественного прироста (убыли) населения и механического прироста (миграционного). </w:t>
            </w:r>
            <w:r w:rsidRPr="00D66C08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Прогноз разрабатывается на 3 года. Численность для показателей Подпрограммы берется в средне годовом исчислении. Расчет на 2019 год произведен отдельно с учетом сохраняемых тенденций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-</w:t>
            </w:r>
          </w:p>
        </w:tc>
      </w:tr>
    </w:tbl>
    <w:p w:rsidR="00D66C08" w:rsidRPr="00D66C08" w:rsidRDefault="00D66C08" w:rsidP="00D66C08">
      <w:pPr>
        <w:spacing w:after="0" w:line="240" w:lineRule="auto"/>
        <w:ind w:left="8496" w:firstLine="708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  </w:t>
      </w:r>
    </w:p>
    <w:p w:rsidR="00D66C08" w:rsidRDefault="00D66C08">
      <w:pPr>
        <w:spacing w:after="0" w:line="240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lastRenderedPageBreak/>
        <w:br w:type="page"/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lastRenderedPageBreak/>
        <w:t xml:space="preserve">                </w:t>
      </w:r>
      <w:r w:rsidRPr="00D66C08">
        <w:rPr>
          <w:rFonts w:eastAsia="Calibri"/>
          <w:bCs/>
          <w:sz w:val="24"/>
          <w:szCs w:val="24"/>
        </w:rPr>
        <w:t xml:space="preserve">Приложение № 6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  </w:t>
      </w:r>
      <w:r w:rsidRPr="00D66C08">
        <w:rPr>
          <w:rFonts w:eastAsia="Calibri"/>
          <w:bCs/>
          <w:sz w:val="24"/>
          <w:szCs w:val="24"/>
        </w:rPr>
        <w:t xml:space="preserve">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       </w:t>
      </w:r>
      <w:r w:rsidRPr="00D66C08">
        <w:rPr>
          <w:rFonts w:eastAsia="Calibri"/>
          <w:bCs/>
          <w:sz w:val="24"/>
          <w:szCs w:val="24"/>
          <w:lang w:eastAsia="en-US"/>
        </w:rPr>
        <w:t xml:space="preserve">    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 w:rsidRPr="00D66C08">
        <w:rPr>
          <w:rFonts w:eastAsia="Calibri"/>
          <w:bCs/>
          <w:sz w:val="24"/>
          <w:szCs w:val="24"/>
          <w:lang w:eastAsia="en-US"/>
        </w:rPr>
        <w:t xml:space="preserve">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 w:rsidRPr="00D66C08">
        <w:rPr>
          <w:rFonts w:eastAsia="Calibri"/>
          <w:bCs/>
          <w:sz w:val="24"/>
          <w:szCs w:val="24"/>
          <w:lang w:eastAsia="en-US"/>
        </w:rPr>
        <w:t xml:space="preserve">   городского округа Пущино на 2015-2019 годы»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 ПАСПОРТ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подпрограммы «Снижение административных барьеров и повышение качества и доступности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государственных и муниципальных услуг, в том числе на базе многофункционального центра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предоставления государственных и муниципальных услуг» муниципальной программы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«Муниципальное управление городского округа Пущино на 2015-2019 годы» </w:t>
      </w:r>
    </w:p>
    <w:p w:rsidR="00D66C08" w:rsidRPr="00D66C08" w:rsidRDefault="00D66C08" w:rsidP="00D66C08">
      <w:pPr>
        <w:spacing w:after="0" w:line="240" w:lineRule="auto"/>
        <w:jc w:val="right"/>
        <w:rPr>
          <w:rFonts w:eastAsia="Calibri"/>
          <w:b/>
          <w:b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6"/>
        <w:gridCol w:w="3004"/>
        <w:gridCol w:w="1984"/>
        <w:gridCol w:w="1451"/>
        <w:gridCol w:w="1526"/>
        <w:gridCol w:w="1134"/>
        <w:gridCol w:w="1134"/>
        <w:gridCol w:w="1134"/>
        <w:gridCol w:w="850"/>
        <w:gridCol w:w="851"/>
      </w:tblGrid>
      <w:tr w:rsidR="00D66C08" w:rsidRPr="00D66C08" w:rsidTr="00D66C08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Наименование подпрограммы 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Снижение административных барьеров и повышение качества и доступности государственных и муниципальных услуг, в том числе на базе многофункционального центра предоставления государственных и муниципальных услуг </w:t>
            </w:r>
          </w:p>
        </w:tc>
      </w:tr>
      <w:tr w:rsidR="00D66C08" w:rsidRPr="00D66C08" w:rsidTr="00D66C08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Цель подпрограммы 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Снижение административных барьеров и коррупционных рисков,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D66C08" w:rsidRPr="00D66C08" w:rsidTr="00D66C08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Заказчик подпрограммы 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Администрация города Пущино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Разработчик подпрограммы          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Отдел экономики Администрации города Пущино</w:t>
            </w:r>
          </w:p>
        </w:tc>
      </w:tr>
      <w:tr w:rsidR="00D66C08" w:rsidRPr="00D66C08" w:rsidTr="00D66C08">
        <w:trPr>
          <w:trHeight w:val="1187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Задачи подпрограммы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1. Создание условий для снижения административных барьеров и коррупционных рисков, реализация общесистемных мер по повышению доступности государственных и муниципальных услуг. 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2. Развитие системы предоставления государственных и муниципальных услуг по принципу «одного окна», в том числе на базе МФЦ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3. Повышение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D66C08" w:rsidRPr="00D66C08" w:rsidTr="00D66C08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Сроки реализации подпрограммы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2015-2019 годы</w:t>
            </w:r>
          </w:p>
        </w:tc>
      </w:tr>
      <w:tr w:rsidR="00D66C08" w:rsidRPr="00D66C08" w:rsidTr="00D66C08">
        <w:trPr>
          <w:trHeight w:val="589"/>
        </w:trPr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Источники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финансирования подпрограммы муниципальной программы и мероприятий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Наименование 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подпрограммы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Главный распорядитель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бюджетных средств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6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Расходы (тыс. рублей)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trHeight w:val="598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Снижение административных барьеров, повышение качества и доступности предоставления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государственных и муниципальных услуг, в том числе на базе многофункционального центра предоставления государственных и муниципальных услуг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Итого</w:t>
            </w:r>
          </w:p>
        </w:tc>
      </w:tr>
      <w:tr w:rsidR="00D66C08" w:rsidRPr="00D66C08" w:rsidTr="00D66C08">
        <w:trPr>
          <w:trHeight w:val="20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Администрация города Пущино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Всего,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sz w:val="22"/>
                <w:szCs w:val="22"/>
                <w:highlight w:val="red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6 490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14142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35 212</w:t>
            </w:r>
          </w:p>
        </w:tc>
      </w:tr>
      <w:tr w:rsidR="00D66C08" w:rsidRPr="00D66C08" w:rsidTr="00D66C08">
        <w:trPr>
          <w:trHeight w:val="20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1 821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13 996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4 860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30397</w:t>
            </w:r>
          </w:p>
        </w:tc>
      </w:tr>
      <w:tr w:rsidR="00D66C08" w:rsidRPr="00D66C08" w:rsidTr="00D66C08">
        <w:trPr>
          <w:trHeight w:val="1044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4 815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Планируемые результаты реализации подпрограммы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1. Степень удовлетворенности граждан качеством и доступностью государственных и муниципальных услуг к концу 2018 года – не менее 95 %.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2. Обеспечение работы на территории города Пущино МФЦ – не менее 5 окон.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3. Доля граждан, имеющих на территории городского округа Пущино доступ к получению государственных и муниципальных услуг по принципу «одного окна» по месту пребывания, в том числе в МФЦ к концу 2015 года – не менее 95 %.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4. Уровень удовлетворенности граждан качеством и доступностью государственных и муниципальных услуг, предоставляемых на базе МФЦ к концу 2018 года – не менее 95%. 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5. Среднее число обращений представителей бизнес-сообщества в органы местного самоуправления для получения одной муниципальной услуги, связанной со сферой предпринимательской деятельности, к концу 2015 года – до 2.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6. Время ожидания в очереди при обращении в органы местного самоуправления для получения муниципальных услуг к концу 2016 года – до 13,5 минут.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7. Увеличение доли регламентированных муниципальных услуг (функций) - до 100 %. 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D66C08" w:rsidRPr="00D66C08" w:rsidRDefault="00D66C08" w:rsidP="00D66C08">
      <w:pPr>
        <w:autoSpaceDE w:val="0"/>
        <w:autoSpaceDN w:val="0"/>
        <w:adjustRightInd w:val="0"/>
        <w:rPr>
          <w:rFonts w:eastAsia="Calibri"/>
          <w:sz w:val="18"/>
          <w:szCs w:val="18"/>
          <w:lang w:eastAsia="en-US"/>
        </w:rPr>
      </w:pPr>
    </w:p>
    <w:p w:rsidR="00D66C08" w:rsidRPr="00D66C08" w:rsidRDefault="00D66C08" w:rsidP="00D66C08">
      <w:pPr>
        <w:autoSpaceDE w:val="0"/>
        <w:autoSpaceDN w:val="0"/>
        <w:adjustRightInd w:val="0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sz w:val="18"/>
          <w:szCs w:val="18"/>
          <w:lang w:eastAsia="en-US"/>
        </w:rPr>
        <w:t xml:space="preserve">  </w:t>
      </w:r>
    </w:p>
    <w:p w:rsidR="00D66C08" w:rsidRPr="00D66C08" w:rsidRDefault="00D66C08" w:rsidP="00D66C08">
      <w:pPr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50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50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50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 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        Приложение № 7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ind w:left="850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«Перечень мероприятий </w:t>
      </w:r>
    </w:p>
    <w:p w:rsidR="00D66C08" w:rsidRPr="00D66C08" w:rsidRDefault="00D66C08" w:rsidP="00D66C08">
      <w:pPr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подпрограммы «Снижение административных барьеров, повышение качества и доступности предоставления  </w:t>
      </w:r>
    </w:p>
    <w:p w:rsidR="00D66C08" w:rsidRPr="00D66C08" w:rsidRDefault="00D66C08" w:rsidP="00D66C08">
      <w:pPr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государственных и муниципальных услуг, в том числе на базе многофункционального центра предоставления </w:t>
      </w:r>
    </w:p>
    <w:p w:rsidR="00D66C08" w:rsidRPr="00D66C08" w:rsidRDefault="00D66C08" w:rsidP="00D66C08">
      <w:pPr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государственных и муниципальных услуг»</w:t>
      </w:r>
    </w:p>
    <w:tbl>
      <w:tblPr>
        <w:tblW w:w="15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"/>
        <w:gridCol w:w="488"/>
        <w:gridCol w:w="2053"/>
        <w:gridCol w:w="2068"/>
        <w:gridCol w:w="1378"/>
        <w:gridCol w:w="1103"/>
        <w:gridCol w:w="1241"/>
        <w:gridCol w:w="827"/>
        <w:gridCol w:w="827"/>
        <w:gridCol w:w="827"/>
        <w:gridCol w:w="688"/>
        <w:gridCol w:w="692"/>
        <w:gridCol w:w="965"/>
        <w:gridCol w:w="1870"/>
      </w:tblGrid>
      <w:tr w:rsidR="00D66C08" w:rsidRPr="00D66C08" w:rsidTr="00D66C08">
        <w:trPr>
          <w:cantSplit/>
          <w:trHeight w:hRule="exact" w:val="1805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2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Всего, (тыс.руб)</w:t>
            </w:r>
          </w:p>
        </w:tc>
        <w:tc>
          <w:tcPr>
            <w:tcW w:w="38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Объем финансирования по годам, (тыс.руб)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Ответственный за выполнение мероприятия подпрограммы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D66C08" w:rsidRPr="00D66C08" w:rsidTr="00D66C08">
        <w:trPr>
          <w:cantSplit/>
          <w:trHeight w:hRule="exact" w:val="1324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138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Задача 1. Создание условий для снижения административных барьеров и коррупционных рисков, реализация общесистемных мер по повышению доступности государственных и муниципальных услуг. 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Отдел экономики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85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291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2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1.1 Реализация общесистемных мер по снижению административных барьеров и повышению доступности государственных и муниципальных услуг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2015 -2019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Отдел экономики 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Утвержденные нормативные правовые акты г. Пущино в соответствии с требованиями 210-ФЗ от 27.07.2010г.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269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721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1.1.1</w:t>
            </w:r>
          </w:p>
        </w:tc>
        <w:tc>
          <w:tcPr>
            <w:tcW w:w="2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1.1.1 Установление порядка досудебного (внесудебного) обжалования в административных регламентах предоставления муниципальных услуг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Внесение дополнений в административные регламенты предоставления муниципальных услуг в части порядка досудебного (внесудебного) обжалования действий органов, предоставляющих услуги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2015 - 2019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Отдел экономики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Утвержденные административные регламенты предоставления муниципальных услуг с предусмотренным порядком досудебного (внесудебного) обжалования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83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4556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1.1.2</w:t>
            </w:r>
          </w:p>
        </w:tc>
        <w:tc>
          <w:tcPr>
            <w:tcW w:w="2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1.1.2 Сокращение времени ожидания в очереди при обращении заявителя в орган местного самоуправления для получения муниципальных услуг до 15 минут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Внесение изменений в административные регламенты предоставления муниципальных услуг в части сокращения времени ожидания в очереди при обращении заявителя в орган местного самоуправления для получения муниципальных услуг до 13,5 минут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2015 -2019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Отдел экономики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Утвержденные административные регламенты предоставления муниципальных услуг, предусматривающие время ожидания в очереди при обращении заявителя в орган местного самоуправления для получения муниципальных услуг до 13,5 минут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5124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1.1.3</w:t>
            </w:r>
          </w:p>
        </w:tc>
        <w:tc>
          <w:tcPr>
            <w:tcW w:w="2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1.1.3 Снижение среднего числа обращений представителей бизнес-сообщества в орган местного самоуправления для получения одной муниципальной услуги, связанной со сферой предпринимательской деятельности, до 2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Внесение изменений в административные регламенты предоставления муниципальных услуг, связанных со сферой предпринимательской деятельности, в части снижения среднего числа обращений представителей бизнес-сообщества в орган местного самоуправления для получения одной муниципальной услуги до 2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2015 -2019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Администрация города Пущино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Утвержденные административные регламенты предоставления муниципальных услуг, предусматривающие не более 2 обращений представителей бизнес-сообщества в орган местного самоуправления для получения одной муниципальной услуги, связанной со сферой предпринимательской деятельности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563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Задача 2. Развитие системы предоставления государственных и муниципальных услуг по принципу «одного окна», в том числе на базе МФЦ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4 815,00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4 669,0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146,0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866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Средства местного бюджета 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30397,00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1 821,0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13 996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007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35212,00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6 490,0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14 142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718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2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2.1 Создание и развитие системы предоставления государственных и муниципальных услуг по принципу «одного окна», в том числе на базе многофункционального центра предоставления государственных и муниципальных услуг города Пущино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2015 -2019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4 815,00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4 669,0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146,0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Администрация города Пущино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Уровень удовлетворенности граждан качеством предоставления государственных и муниципальных услуг не менее 95% к 2018 году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123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местного бюджета)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30397,00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1 821,0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13 996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863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35212,00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6 490,0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14 142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433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2.1.1</w:t>
            </w:r>
          </w:p>
        </w:tc>
        <w:tc>
          <w:tcPr>
            <w:tcW w:w="2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2.1.1 Создание условий для обеспечения деятельности МБУ «МФЦ города Пущино»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Формирование и утверждение плана финансово-хозяйственной деятельности и муниципального задания МФЦ, открытие финансирования в соответствии с утвержденным планом и муниципальным заданием. Заключение контрактов и договоров на поставку товаров, оказание услуг, выполнение работ в </w:t>
            </w: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соответствии с планом процедур, закупок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2015 - 2019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4 815,00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4 669,0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146,0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Администрация города Пущино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МБУ «МФЦ г. Пущино» выполняет функции в рамках возложенных на него полномочий и функций по решению задач создания и координации деятельности МФЦ   и привлеченных организаций в рамках заключенных соглашений.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3832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30397,00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1 821,0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13 996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308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35212,00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6 490,0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14 142  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149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Задача 3. Повышение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Отдел экономики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2001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541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15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2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3.1 Организация мониторинга качества и доступности предоставления государственных и муниципальных услуг в городе Пущино, в том числе по принципу «одного окна»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Формирование запросов в органы, предоставляющие муниципальные услуги, МФЦ и привлеченные организации, о количестве предоставленных государственных и муниципальных </w:t>
            </w: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услугах за отчетный период ежеквартально не позднее 10 числа месяца, следующего за отчетным кварталом текущего года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2015 -2019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Отдел экономики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832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2154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2"/>
                <w:u w:val="single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4413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2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3.2 Проведение оценки регулирующего воздействия в отношении проектов муниципальных нормативных правовых актов,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Проведение оценки регулирующего воздействия в отношении проектов муниципальных нормативных правовых актов, затрагивающих вопросы осуществления предпринимательской и инвестиционной деятельности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2016 - 2019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66C08" w:rsidRDefault="00D66C08" w:rsidP="00D66C08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Отдел экономики 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Утвержденные нормативные правовые акты органов местного самоуправления, затрагивающие вопросы осуществления предпринимательской и инвестиционной деятельности, прошедшие процедуру оценки регулирующего воздействия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2"/>
                <w:lang w:eastAsia="en-US"/>
              </w:rPr>
            </w:pPr>
          </w:p>
        </w:tc>
      </w:tr>
    </w:tbl>
    <w:p w:rsidR="00D66C08" w:rsidRPr="00D66C08" w:rsidRDefault="00D66C08" w:rsidP="00D66C08">
      <w:pPr>
        <w:spacing w:after="0" w:line="240" w:lineRule="auto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50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50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50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50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50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505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        Приложение № 8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 w:rsidRPr="00D66C08">
        <w:rPr>
          <w:rFonts w:eastAsia="Calibri"/>
          <w:bCs/>
          <w:sz w:val="24"/>
          <w:szCs w:val="24"/>
          <w:lang w:eastAsia="en-US"/>
        </w:rPr>
        <w:t xml:space="preserve">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городского округа Пущино на 2015-2019 годы»</w:t>
      </w:r>
    </w:p>
    <w:p w:rsidR="00D66C08" w:rsidRPr="00D66C08" w:rsidRDefault="00D66C08" w:rsidP="00D66C08">
      <w:pPr>
        <w:tabs>
          <w:tab w:val="left" w:pos="1427"/>
        </w:tabs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D66C08" w:rsidRPr="00D66C08" w:rsidRDefault="00D66C08" w:rsidP="00D66C08">
      <w:pPr>
        <w:tabs>
          <w:tab w:val="left" w:pos="1427"/>
        </w:tabs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Обоснование объема финансовых ресурсов, необходимых для реализации мероприятия муниципальной подпрограммы</w:t>
      </w:r>
    </w:p>
    <w:p w:rsidR="00D66C08" w:rsidRPr="00D66C08" w:rsidRDefault="00D66C08" w:rsidP="00D66C08">
      <w:pPr>
        <w:tabs>
          <w:tab w:val="left" w:pos="1427"/>
        </w:tabs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 </w:t>
      </w:r>
    </w:p>
    <w:p w:rsidR="00D66C08" w:rsidRPr="00D66C08" w:rsidRDefault="00D66C08" w:rsidP="00D66C08">
      <w:pPr>
        <w:tabs>
          <w:tab w:val="left" w:pos="1427"/>
        </w:tabs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муниципальной программы «Муниципальное управление городского округа Пущино на 2015-2019 годы»</w:t>
      </w:r>
    </w:p>
    <w:tbl>
      <w:tblPr>
        <w:tblW w:w="1527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1"/>
        <w:gridCol w:w="2050"/>
        <w:gridCol w:w="4098"/>
        <w:gridCol w:w="3460"/>
        <w:gridCol w:w="2061"/>
      </w:tblGrid>
      <w:tr w:rsidR="00D66C08" w:rsidRPr="00D66C08" w:rsidTr="00D66C08">
        <w:trPr>
          <w:trHeight w:val="1541"/>
          <w:tblCellSpacing w:w="5" w:type="nil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Наименование мероприятия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подпрограммы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Источник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финансирования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1"/>
                <w:szCs w:val="21"/>
                <w:lang w:eastAsia="en-US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0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D66C08" w:rsidRPr="00D66C08" w:rsidTr="00D66C08">
        <w:trPr>
          <w:trHeight w:val="230"/>
          <w:tblCellSpacing w:w="5" w:type="nil"/>
        </w:trPr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Создание и развитие системы предоставления государственных и муниципальных услуг по принципу «одного окна», в том числе на базе многофункционального центра предоставления государственных и муниципальных услуг города Пущино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4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Субсидия из бюджета Московской области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Всего: 4 815,00 тыс. рублей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br/>
              <w:t>2015 год – 4 669,00 тыс. рублей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br/>
              <w:t>2016 год – 146,00 тыс. рублей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br/>
              <w:t>2017 год – 0,00 тыс. рублей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br/>
              <w:t>2018 год – 0,00 тыс. рублей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br/>
              <w:t>2019 год – 0,00 тыс. рублей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D66C08">
        <w:trPr>
          <w:trHeight w:val="124"/>
          <w:tblCellSpacing w:w="5" w:type="nil"/>
        </w:trPr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6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trHeight w:val="180"/>
          <w:tblCellSpacing w:w="5" w:type="nil"/>
        </w:trPr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Расходы на обеспечение деятельности (оказание услуг) муниципальных организаций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Всего: 30 397,00 тыс. рублей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br/>
              <w:t>2015 год – 1 821,00 тыс. рублей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br/>
              <w:t>2016 год – 13 996,00 тыс. рублей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br/>
              <w:t>2017 год – 4 845,00 тыс. рублей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br/>
              <w:t>2018 год – 4 860,00 тыс. рублей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br/>
              <w:t>2019 год – 4 875,00 тыс. рублей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</w:tbl>
    <w:p w:rsidR="00D66C08" w:rsidRPr="00D66C08" w:rsidRDefault="00D66C08" w:rsidP="00D66C08">
      <w:pPr>
        <w:tabs>
          <w:tab w:val="left" w:pos="3119"/>
          <w:tab w:val="left" w:pos="4005"/>
          <w:tab w:val="left" w:pos="5212"/>
          <w:tab w:val="left" w:pos="7281"/>
        </w:tabs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 xml:space="preserve"> 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      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   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        Приложение № 9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«ПАСПОРТ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подпрограммы «Развитие информационно-коммуникационных технологий для повышения эффективности процессов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управления и создания благоприятных условий жизни и ведения бизнеса в городском округе Пущино на 2015-2019 годы»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муниципальной программы «Муниципальное управление городского округа Пущино на 2015-2019 годы» </w:t>
      </w:r>
    </w:p>
    <w:p w:rsidR="00D66C08" w:rsidRPr="00D66C08" w:rsidRDefault="00D66C08" w:rsidP="00D66C08">
      <w:pPr>
        <w:spacing w:after="0" w:line="240" w:lineRule="auto"/>
        <w:ind w:left="9360"/>
        <w:rPr>
          <w:rFonts w:eastAsia="Calibri"/>
          <w:b/>
          <w:sz w:val="24"/>
          <w:szCs w:val="24"/>
          <w:lang w:eastAsia="en-US"/>
        </w:rPr>
      </w:pP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color w:val="000000"/>
          <w:sz w:val="24"/>
          <w:szCs w:val="24"/>
          <w:lang w:eastAsia="en-US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800"/>
        <w:gridCol w:w="2160"/>
        <w:gridCol w:w="1620"/>
        <w:gridCol w:w="1620"/>
        <w:gridCol w:w="1440"/>
        <w:gridCol w:w="1620"/>
        <w:gridCol w:w="1440"/>
        <w:gridCol w:w="1629"/>
      </w:tblGrid>
      <w:tr w:rsidR="00D66C08" w:rsidRPr="00D66C08" w:rsidTr="00D66C08">
        <w:tc>
          <w:tcPr>
            <w:tcW w:w="3780" w:type="dxa"/>
            <w:gridSpan w:val="2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Наименование подпрограммы  </w:t>
            </w:r>
          </w:p>
        </w:tc>
        <w:tc>
          <w:tcPr>
            <w:tcW w:w="11529" w:type="dxa"/>
            <w:gridSpan w:val="7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</w:t>
            </w: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6C08" w:rsidRPr="00D66C08" w:rsidTr="00D66C08">
        <w:tc>
          <w:tcPr>
            <w:tcW w:w="3780" w:type="dxa"/>
            <w:gridSpan w:val="2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Цель подпрограммы  </w:t>
            </w:r>
          </w:p>
        </w:tc>
        <w:tc>
          <w:tcPr>
            <w:tcW w:w="11529" w:type="dxa"/>
            <w:gridSpan w:val="7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Повышение качества муниципальных услуг, оказываемых населению городского округа Пущино, обеспечение удобства их получения (сокращение сроков оказания), увеличение производительности труда работников администрации города Пущино, создание условий для развития информационно-коммуникационных технологий в администрации города Пущино, а также находящихся в ведении муниципальных организаций за счет широкого использования информационных технологий в их деятельности</w:t>
            </w:r>
          </w:p>
        </w:tc>
      </w:tr>
      <w:tr w:rsidR="00D66C08" w:rsidRPr="00D66C08" w:rsidTr="00D66C08">
        <w:tc>
          <w:tcPr>
            <w:tcW w:w="3780" w:type="dxa"/>
            <w:gridSpan w:val="2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Заказчик подпрограммы  </w:t>
            </w:r>
          </w:p>
        </w:tc>
        <w:tc>
          <w:tcPr>
            <w:tcW w:w="11529" w:type="dxa"/>
            <w:gridSpan w:val="7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Администрация города Пущино </w:t>
            </w:r>
          </w:p>
        </w:tc>
      </w:tr>
      <w:tr w:rsidR="00D66C08" w:rsidRPr="00D66C08" w:rsidTr="00D66C08">
        <w:tc>
          <w:tcPr>
            <w:tcW w:w="3780" w:type="dxa"/>
            <w:gridSpan w:val="2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Разработчик подпрограммы</w:t>
            </w:r>
          </w:p>
        </w:tc>
        <w:tc>
          <w:tcPr>
            <w:tcW w:w="11529" w:type="dxa"/>
            <w:gridSpan w:val="7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Управление делами, отдел образования, финансовый отдел</w:t>
            </w:r>
          </w:p>
        </w:tc>
      </w:tr>
      <w:tr w:rsidR="00D66C08" w:rsidRPr="00D66C08" w:rsidTr="00D66C08">
        <w:trPr>
          <w:trHeight w:val="274"/>
        </w:trPr>
        <w:tc>
          <w:tcPr>
            <w:tcW w:w="3780" w:type="dxa"/>
            <w:gridSpan w:val="2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Задачи подпрограммы </w:t>
            </w:r>
          </w:p>
        </w:tc>
        <w:tc>
          <w:tcPr>
            <w:tcW w:w="11529" w:type="dxa"/>
            <w:gridSpan w:val="7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1. Обеспечение администрации города Пущино Московской области базовой информационно -технологической инфраструктурой.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2. Обеспечение администрации города Пущино Московской области единой информационно-технологической и телекоммуникационной инфраструктурой.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Обеспечение защиты информационно-технологической и телекоммуникационной инфраструктуры и информации в информационных системах</w:t>
            </w:r>
            <w:r w:rsidRPr="00D66C0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4. </w:t>
            </w: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Обеспечение использования в деятельности администрации города Пущино Московской области региональных информационных систем</w:t>
            </w: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5. </w:t>
            </w: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Обеспечение создания и использования в деятельности администрации города Пущино Московской области муниципальных информационных систем</w:t>
            </w:r>
            <w:r w:rsidRPr="00D66C0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6. </w:t>
            </w: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Обеспечение перехода администрации города Пущино Московской области на оказание услуг в электронном виде</w:t>
            </w:r>
            <w:r w:rsidRPr="00D66C0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7. </w:t>
            </w: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Обеспечение системы дошкольного, общего и среднего образования городского округа Пущино Московской области информационно-коммуникационными технологиями.</w:t>
            </w: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6C08" w:rsidRPr="00D66C08" w:rsidTr="00D66C08">
        <w:trPr>
          <w:trHeight w:val="77"/>
        </w:trPr>
        <w:tc>
          <w:tcPr>
            <w:tcW w:w="3780" w:type="dxa"/>
            <w:gridSpan w:val="2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Сроки реализации подпрограммы  </w:t>
            </w:r>
          </w:p>
        </w:tc>
        <w:tc>
          <w:tcPr>
            <w:tcW w:w="11529" w:type="dxa"/>
            <w:gridSpan w:val="7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2015-2019 годы</w:t>
            </w:r>
          </w:p>
        </w:tc>
      </w:tr>
      <w:tr w:rsidR="00D66C08" w:rsidRPr="00D66C08" w:rsidTr="00D66C08">
        <w:tblPrEx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1980" w:type="dxa"/>
            <w:vMerge w:val="restart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D66C08" w:rsidRPr="00D66C08" w:rsidRDefault="00D66C08" w:rsidP="00D66C08">
            <w:pPr>
              <w:spacing w:before="120" w:after="12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16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4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4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629" w:type="dxa"/>
          </w:tcPr>
          <w:p w:rsidR="00D66C08" w:rsidRPr="00D66C08" w:rsidRDefault="00D66C08" w:rsidP="00D66C08">
            <w:pPr>
              <w:spacing w:before="120" w:after="120" w:line="240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</w:tr>
      <w:tr w:rsidR="00D66C08" w:rsidRPr="00D66C08" w:rsidTr="00D66C08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980" w:type="dxa"/>
            <w:vMerge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2 277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4 071</w:t>
            </w:r>
          </w:p>
        </w:tc>
        <w:tc>
          <w:tcPr>
            <w:tcW w:w="144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3 069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3 319</w:t>
            </w:r>
          </w:p>
        </w:tc>
        <w:tc>
          <w:tcPr>
            <w:tcW w:w="144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3 602</w:t>
            </w:r>
          </w:p>
        </w:tc>
        <w:tc>
          <w:tcPr>
            <w:tcW w:w="1629" w:type="dxa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16 338</w:t>
            </w:r>
          </w:p>
        </w:tc>
      </w:tr>
      <w:tr w:rsidR="00D66C08" w:rsidRPr="00D66C08" w:rsidTr="00D66C08">
        <w:tblPrEx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1980" w:type="dxa"/>
            <w:vMerge/>
            <w:vAlign w:val="center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vMerge/>
            <w:vAlign w:val="center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Средства местного бюджета 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2 175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3 921</w:t>
            </w:r>
          </w:p>
        </w:tc>
        <w:tc>
          <w:tcPr>
            <w:tcW w:w="144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3 069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3 319</w:t>
            </w:r>
          </w:p>
        </w:tc>
        <w:tc>
          <w:tcPr>
            <w:tcW w:w="144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3 219</w:t>
            </w:r>
          </w:p>
        </w:tc>
        <w:tc>
          <w:tcPr>
            <w:tcW w:w="1629" w:type="dxa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15 703</w:t>
            </w:r>
          </w:p>
        </w:tc>
      </w:tr>
      <w:tr w:rsidR="00D66C08" w:rsidRPr="00D66C08" w:rsidTr="00D66C08">
        <w:tblPrEx>
          <w:tblLook w:val="04A0" w:firstRow="1" w:lastRow="0" w:firstColumn="1" w:lastColumn="0" w:noHBand="0" w:noVBand="1"/>
        </w:tblPrEx>
        <w:trPr>
          <w:trHeight w:val="62"/>
        </w:trPr>
        <w:tc>
          <w:tcPr>
            <w:tcW w:w="1980" w:type="dxa"/>
            <w:vMerge/>
            <w:vAlign w:val="center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ind w:left="-108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Администрация города Пущино</w:t>
            </w:r>
          </w:p>
        </w:tc>
        <w:tc>
          <w:tcPr>
            <w:tcW w:w="2160" w:type="dxa"/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Московской области 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:rsidR="00D66C08" w:rsidRPr="00D66C08" w:rsidRDefault="00D66C08" w:rsidP="00D66C08">
            <w:pPr>
              <w:spacing w:before="120" w:after="120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D66C08" w:rsidRPr="00D66C08" w:rsidRDefault="00D66C08" w:rsidP="00D66C08">
            <w:pPr>
              <w:spacing w:before="120" w:after="120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383</w:t>
            </w:r>
          </w:p>
        </w:tc>
        <w:tc>
          <w:tcPr>
            <w:tcW w:w="1629" w:type="dxa"/>
          </w:tcPr>
          <w:p w:rsidR="00D66C08" w:rsidRPr="00D66C08" w:rsidRDefault="00D66C08" w:rsidP="00D66C08">
            <w:pPr>
              <w:spacing w:before="120" w:after="120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635</w:t>
            </w:r>
          </w:p>
        </w:tc>
      </w:tr>
      <w:tr w:rsidR="00D66C08" w:rsidRPr="00D66C08" w:rsidTr="00D66C08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1980" w:type="dxa"/>
            <w:vMerge/>
            <w:vAlign w:val="center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vMerge/>
            <w:vAlign w:val="center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ind w:left="-57" w:right="-57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9" w:type="dxa"/>
          </w:tcPr>
          <w:p w:rsidR="00D66C08" w:rsidRPr="00D66C08" w:rsidRDefault="00D66C08" w:rsidP="00D66C08">
            <w:pPr>
              <w:spacing w:before="120" w:after="120" w:line="240" w:lineRule="auto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D66C08" w:rsidRPr="00D66C08" w:rsidTr="00D66C08">
        <w:trPr>
          <w:trHeight w:val="77"/>
        </w:trPr>
        <w:tc>
          <w:tcPr>
            <w:tcW w:w="3780" w:type="dxa"/>
            <w:gridSpan w:val="2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24"/>
                <w:szCs w:val="24"/>
                <w:lang w:eastAsia="en-US"/>
              </w:rPr>
              <w:t>Планируемые результаты реализации подпрограммы</w:t>
            </w:r>
          </w:p>
        </w:tc>
        <w:tc>
          <w:tcPr>
            <w:tcW w:w="11529" w:type="dxa"/>
            <w:gridSpan w:val="7"/>
          </w:tcPr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1. Увеличение доли используемых в деятельности администрации города Пущино средств компьютерного и сетевого оборудования, организационной техники, работоспособность которых обеспечена в соответствии с установленными требованиями по их ремонту и техническому обслуживанию с 70% в 2014 году до 100% в 2019 году.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2. Увеличение доли обеспеченности работников администрации города Пущино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с 80% в 2014 году до 100% в 2018 году.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3. Увеличение доли финансово-экономических служб, служб бухгалтерского учета и управления кадрами администрации города Пущино, обеспеченных необходимой лицензионной и консультационной поддержкой по использованию программных продуктов учета и анализа финансово-экономической и хозяйственной деятельности, формирования и экспертизы смет, бухгалтерского учета и отчетности, кадрового учета и делопроизводства, представления отчетности в налоговые и другие контрольные органы с 95% в 2014 году до 100% в 2015 году.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lastRenderedPageBreak/>
              <w:t>4. Увеличение доли лицензионного базового общесистемного и прикладного программного обеспечения, используемого в администрации города Пущино с 10% в 2014 году до 100% в 2018 году.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5. Увеличение доли администрации города Пущино, подключенной к ЕИМТС Правительства Московской области с 20% в 2014 году до 100% в 2017 году.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6. Увеличение доли размещенных ИС для нужд администрации города Пущино в единой инфраструктуре информационно-технологического обеспечения, от общего количества используемых информационных систем и ресурсов с 20% в 2014 году до 90% в 2017 году.</w:t>
            </w:r>
          </w:p>
          <w:p w:rsidR="00D66C08" w:rsidRPr="00D66C08" w:rsidRDefault="00D66C08" w:rsidP="00D66C08">
            <w:pPr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7. Обеспечение доли персональных компьютеров, используемых на рабочих местах работников администрации города Пущино, обеспеченных антивирусным программным обеспечением с регулярным обновлением соответствующих баз на уровне 100%.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8. Увеличение доли муниципальных ИС, соответствующих требованиям нормативных документов по защите информации, от общего количества муниципальных ИС с 55% в 2014 году до 100% в 2018 году.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9. Обеспечение доли работников администрации города Пущино, обеспеченных средствами электронной подписи для работы с информационными системами в соответствии с установленными требованиями на уровне 100%.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10. Увеличение доли органов и структурных подразделений администрации города Пущино, подведомственных муниципальных организаций, подключенных к МСЭД, от общего количества органов и структурных подразделений администрации города Пущино, подведомственных муниципальных организаций с 23% в 2014 году до 100 % в 2017 году.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11. Обеспечение доли администрации города Пущино, опубликовавшей первоочередные наборы открытых данных на официальном сайте на уровне 100%.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12. Увеличение доли администрации города Пущино, использующей АСУБП в части исполнения местных бюджетов с 0% в 2014 году до 100 % в 2015 году.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13. Увеличение </w:t>
            </w:r>
            <w:r w:rsidRPr="000B1FA4">
              <w:rPr>
                <w:rFonts w:eastAsia="Calibri"/>
                <w:sz w:val="24"/>
                <w:szCs w:val="24"/>
                <w:lang w:eastAsia="en-US"/>
              </w:rPr>
              <w:t>доли граждан, использующих механизм получения муниципальных услуг в электронном виде с 10% в 2014 году до 75 % в 201</w:t>
            </w:r>
            <w:r w:rsidR="000B1FA4" w:rsidRPr="000B1FA4"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Pr="000B1FA4">
              <w:rPr>
                <w:rFonts w:eastAsia="Calibri"/>
                <w:sz w:val="24"/>
                <w:szCs w:val="24"/>
                <w:lang w:eastAsia="en-US"/>
              </w:rPr>
              <w:t xml:space="preserve"> году.</w:t>
            </w:r>
          </w:p>
          <w:p w:rsidR="00D66C08" w:rsidRPr="00D66C08" w:rsidRDefault="00D66C08" w:rsidP="00D66C08">
            <w:pPr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14. Увеличение доли уникальных муниципальных услуг (при наличии), доступных на РПГУ МО для населения городского округа Пущино, от общего количества уникальных муниципальных услуг (при наличии), предоставляемых администрацией города Пущино с 0% в 2014 году до 100 % в 2016 году. </w:t>
            </w:r>
          </w:p>
          <w:p w:rsidR="00D66C08" w:rsidRPr="00D66C08" w:rsidRDefault="00D66C08" w:rsidP="00D66C08">
            <w:pPr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15. Увеличение доли информации о муниципальных платежах, переданных в централизованную информационную систему Московской области «Учет начислений и платежей» (ИС УНП МО) для взаимодействия с государственной информационной системой о государственных и муниципальных платежах с 0% в 2014 году до 80 % в 2018 году.</w:t>
            </w:r>
          </w:p>
          <w:p w:rsidR="00D66C08" w:rsidRPr="00D66C08" w:rsidRDefault="00D66C08" w:rsidP="00D66C08">
            <w:pPr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lastRenderedPageBreak/>
              <w:t>16. Увеличение доли органов администрации города Пущино, использующих данные и подсистемы РГИС МО при осуществлении муниципальных функций, от общего числа органов администрации города Пущино, использующих в своей деятельности данные из подсистемы РГИС МО с 10% в 2014 году до 100 % в 2018 году.</w:t>
            </w:r>
          </w:p>
          <w:p w:rsidR="00D66C08" w:rsidRPr="00D66C08" w:rsidRDefault="00D66C08" w:rsidP="00D66C08">
            <w:pPr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 17. Увеличение доли муниципальных учреждений дошкольного образования и муниципальных общеобразовательных учреждений городского округа Пущино, подключенных к сети Интернет на скорости: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- для учреждений дошкольного образования - не менее 2 Мбит/с;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- для общеобразовательных учреждений - не менее 50 Мбит/с, с 75% в 2014 году до 100% в 2015 году.</w:t>
            </w:r>
          </w:p>
          <w:p w:rsidR="00D66C08" w:rsidRPr="00D66C08" w:rsidRDefault="00D66C08" w:rsidP="00D66C08">
            <w:pPr>
              <w:spacing w:after="0" w:line="240" w:lineRule="auto"/>
              <w:ind w:left="8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18. Увеличение доли общеобразовательных организаций городского округа Пущино,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с 69% в 2014 году до 90% в 2018 году.</w:t>
            </w:r>
          </w:p>
        </w:tc>
      </w:tr>
    </w:tbl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ind w:right="-10"/>
        <w:rPr>
          <w:rFonts w:eastAsia="Calibri"/>
          <w:color w:val="000000"/>
          <w:sz w:val="24"/>
          <w:szCs w:val="24"/>
          <w:lang w:eastAsia="en-US"/>
        </w:rPr>
      </w:pPr>
    </w:p>
    <w:p w:rsidR="00D66C08" w:rsidRPr="00D66C08" w:rsidRDefault="00D66C08" w:rsidP="00D66C08">
      <w:pPr>
        <w:widowControl w:val="0"/>
        <w:spacing w:before="120" w:after="120" w:line="240" w:lineRule="auto"/>
        <w:jc w:val="center"/>
        <w:rPr>
          <w:rFonts w:eastAsia="Calibri"/>
          <w:b/>
          <w:sz w:val="28"/>
          <w:szCs w:val="28"/>
          <w:lang w:eastAsia="en-US"/>
        </w:rPr>
        <w:sectPr w:rsidR="00D66C08" w:rsidRPr="00D66C08" w:rsidSect="00D66C08">
          <w:pgSz w:w="16838" w:h="11906" w:orient="landscape" w:code="9"/>
          <w:pgMar w:top="1440" w:right="1080" w:bottom="1440" w:left="1080" w:header="709" w:footer="709" w:gutter="0"/>
          <w:cols w:space="708"/>
          <w:docGrid w:linePitch="360"/>
        </w:sect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        Приложение № 10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ind w:left="9072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16"/>
          <w:szCs w:val="16"/>
          <w:lang w:eastAsia="en-US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sz w:val="24"/>
          <w:szCs w:val="24"/>
          <w:lang w:eastAsia="ar-SA"/>
        </w:rPr>
      </w:pPr>
      <w:r w:rsidRPr="00D66C08">
        <w:rPr>
          <w:rFonts w:eastAsia="Arial"/>
          <w:b/>
          <w:sz w:val="24"/>
          <w:szCs w:val="24"/>
          <w:lang w:eastAsia="ar-SA"/>
        </w:rPr>
        <w:t>Перечень мероприятий муниципальной подпрограммы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«Развитие информационно-коммуникационных технологий для повышения эффективности процессов управления и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создания благоприятных условий жизни и ведения бизнеса в городском округе Пущино на 2015-2019 годы»</w:t>
      </w:r>
      <w:r w:rsidRPr="00D66C08">
        <w:rPr>
          <w:rFonts w:eastAsia="Calibri"/>
          <w:b/>
          <w:color w:val="000000"/>
          <w:sz w:val="24"/>
          <w:szCs w:val="24"/>
          <w:lang w:eastAsia="en-US"/>
        </w:rPr>
        <w:t xml:space="preserve"> </w:t>
      </w:r>
      <w:r w:rsidRPr="00D66C08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16"/>
          <w:szCs w:val="16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муниципальной программы «Муниципальное управление городского округа Пущино на 2015-2019 годы»</w:t>
      </w: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sz w:val="10"/>
          <w:szCs w:val="10"/>
          <w:highlight w:val="yellow"/>
          <w:lang w:eastAsia="ar-SA"/>
        </w:rPr>
      </w:pPr>
    </w:p>
    <w:p w:rsidR="00D66C08" w:rsidRPr="00D66C08" w:rsidRDefault="00D66C08" w:rsidP="00D66C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Calibri"/>
          <w:sz w:val="18"/>
          <w:szCs w:val="18"/>
          <w:highlight w:val="yellow"/>
          <w:lang w:eastAsia="en-US"/>
        </w:rPr>
      </w:pPr>
    </w:p>
    <w:tbl>
      <w:tblPr>
        <w:tblpPr w:leftFromText="180" w:rightFromText="180" w:vertAnchor="text" w:tblpY="1"/>
        <w:tblOverlap w:val="never"/>
        <w:tblW w:w="1502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9"/>
        <w:gridCol w:w="1886"/>
        <w:gridCol w:w="1392"/>
        <w:gridCol w:w="1329"/>
        <w:gridCol w:w="1326"/>
        <w:gridCol w:w="8"/>
        <w:gridCol w:w="14"/>
        <w:gridCol w:w="941"/>
        <w:gridCol w:w="11"/>
        <w:gridCol w:w="13"/>
        <w:gridCol w:w="13"/>
        <w:gridCol w:w="15"/>
        <w:gridCol w:w="10"/>
        <w:gridCol w:w="1102"/>
        <w:gridCol w:w="11"/>
        <w:gridCol w:w="11"/>
        <w:gridCol w:w="844"/>
        <w:gridCol w:w="7"/>
        <w:gridCol w:w="21"/>
        <w:gridCol w:w="99"/>
        <w:gridCol w:w="10"/>
        <w:gridCol w:w="802"/>
        <w:gridCol w:w="49"/>
        <w:gridCol w:w="1145"/>
        <w:gridCol w:w="851"/>
        <w:gridCol w:w="64"/>
        <w:gridCol w:w="1118"/>
        <w:gridCol w:w="15"/>
        <w:gridCol w:w="1275"/>
      </w:tblGrid>
      <w:tr w:rsidR="00D66C08" w:rsidRPr="00D66C08" w:rsidTr="00D66C08">
        <w:trPr>
          <w:trHeight w:val="323"/>
          <w:tblCellSpacing w:w="5" w:type="nil"/>
        </w:trPr>
        <w:tc>
          <w:tcPr>
            <w:tcW w:w="6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№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Мероприятия по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реализации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программы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(подпрограммы)</w:t>
            </w:r>
          </w:p>
        </w:tc>
        <w:tc>
          <w:tcPr>
            <w:tcW w:w="13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Источники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финансирования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Срок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исполнения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мероприятия</w:t>
            </w:r>
          </w:p>
        </w:tc>
        <w:tc>
          <w:tcPr>
            <w:tcW w:w="1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Объем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финансирования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мероприятия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в текущем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финансовом году (тыс. руб.)</w:t>
            </w:r>
          </w:p>
        </w:tc>
        <w:tc>
          <w:tcPr>
            <w:tcW w:w="98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Всего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(тыс.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руб.)</w:t>
            </w:r>
          </w:p>
        </w:tc>
        <w:tc>
          <w:tcPr>
            <w:tcW w:w="505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Объем финансирования по годам (тыс. руб.)</w:t>
            </w:r>
          </w:p>
        </w:tc>
        <w:tc>
          <w:tcPr>
            <w:tcW w:w="1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Ответственный за выполнение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мероприятия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подпрограммы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Планируемые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результаты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выполнения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мероприятий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(подпрограммы</w:t>
            </w:r>
          </w:p>
        </w:tc>
      </w:tr>
      <w:tr w:rsidR="00D66C08" w:rsidRPr="00D66C08" w:rsidTr="00D66C08">
        <w:trPr>
          <w:trHeight w:val="809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2015 год</w:t>
            </w:r>
          </w:p>
        </w:tc>
        <w:tc>
          <w:tcPr>
            <w:tcW w:w="99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2016 год</w:t>
            </w:r>
          </w:p>
        </w:tc>
        <w:tc>
          <w:tcPr>
            <w:tcW w:w="8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2017 год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2018 год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2019 год</w:t>
            </w:r>
          </w:p>
        </w:tc>
        <w:tc>
          <w:tcPr>
            <w:tcW w:w="11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45"/>
          <w:tblCellSpacing w:w="5" w:type="nil"/>
        </w:trPr>
        <w:tc>
          <w:tcPr>
            <w:tcW w:w="6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3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9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9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</w:tc>
      </w:tr>
      <w:tr w:rsidR="00D66C08" w:rsidRPr="00D66C08" w:rsidTr="00D66C08">
        <w:trPr>
          <w:trHeight w:val="327"/>
          <w:tblCellSpacing w:w="5" w:type="nil"/>
        </w:trPr>
        <w:tc>
          <w:tcPr>
            <w:tcW w:w="63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88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 xml:space="preserve">Задача 1. 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администрации города Пущино Московской области базовой информационно -технологической инфраструктурой</w:t>
            </w: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0B1FA4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  <w:r w:rsidR="002F31A5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2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7 604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1 278</w:t>
            </w:r>
          </w:p>
        </w:tc>
        <w:tc>
          <w:tcPr>
            <w:tcW w:w="99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1 630</w:t>
            </w:r>
          </w:p>
        </w:tc>
        <w:tc>
          <w:tcPr>
            <w:tcW w:w="8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1 542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1 566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1 588</w:t>
            </w:r>
          </w:p>
        </w:tc>
        <w:tc>
          <w:tcPr>
            <w:tcW w:w="111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328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7 604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1 278</w:t>
            </w:r>
          </w:p>
        </w:tc>
        <w:tc>
          <w:tcPr>
            <w:tcW w:w="993" w:type="dxa"/>
            <w:gridSpan w:val="6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1 630</w:t>
            </w:r>
          </w:p>
        </w:tc>
        <w:tc>
          <w:tcPr>
            <w:tcW w:w="81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1 542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1 566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1 588</w:t>
            </w:r>
          </w:p>
        </w:tc>
        <w:tc>
          <w:tcPr>
            <w:tcW w:w="11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32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Основное мероприятие.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Развитие и обеспечение функционирования базовой информационно-технологической инфраструктуры </w:t>
            </w:r>
            <w:r w:rsidRPr="00D66C08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администрации города Пущино Московской области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7 604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1 278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1 630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1 542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1 566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1 588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развития информационно-технологической инфраструктуры администрации</w:t>
            </w:r>
          </w:p>
        </w:tc>
      </w:tr>
      <w:tr w:rsidR="00D66C08" w:rsidRPr="00D66C08" w:rsidTr="00D66C08">
        <w:trPr>
          <w:trHeight w:val="100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7 604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1 278</w:t>
            </w:r>
          </w:p>
        </w:tc>
        <w:tc>
          <w:tcPr>
            <w:tcW w:w="993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1 630</w:t>
            </w:r>
          </w:p>
        </w:tc>
        <w:tc>
          <w:tcPr>
            <w:tcW w:w="812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1 542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1 566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1 588</w:t>
            </w:r>
          </w:p>
        </w:tc>
        <w:tc>
          <w:tcPr>
            <w:tcW w:w="111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8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341"/>
          <w:tblCellSpacing w:w="5" w:type="nil"/>
        </w:trPr>
        <w:tc>
          <w:tcPr>
            <w:tcW w:w="63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lastRenderedPageBreak/>
              <w:t>1.1.1</w:t>
            </w:r>
          </w:p>
        </w:tc>
        <w:tc>
          <w:tcPr>
            <w:tcW w:w="1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Приобретение, техническое обслуживание и ремонт компьютерного и сетевого оборудования, организационной техники для использования в администрации города Пущино Московской области</w:t>
            </w: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5 564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1 050</w:t>
            </w:r>
          </w:p>
        </w:tc>
        <w:tc>
          <w:tcPr>
            <w:tcW w:w="99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1 214</w:t>
            </w:r>
          </w:p>
        </w:tc>
        <w:tc>
          <w:tcPr>
            <w:tcW w:w="8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1 100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1 100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1 100</w:t>
            </w:r>
          </w:p>
        </w:tc>
        <w:tc>
          <w:tcPr>
            <w:tcW w:w="1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Выполнение замены средств вычислительной техники для нужд администрации</w:t>
            </w:r>
          </w:p>
        </w:tc>
      </w:tr>
      <w:tr w:rsidR="00D66C08" w:rsidRPr="00D66C08" w:rsidTr="00D66C08">
        <w:trPr>
          <w:trHeight w:val="878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г.о.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5 564</w:t>
            </w:r>
          </w:p>
        </w:tc>
        <w:tc>
          <w:tcPr>
            <w:tcW w:w="11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1 050</w:t>
            </w: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1 214</w:t>
            </w: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1 100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1 100</w:t>
            </w:r>
          </w:p>
        </w:tc>
        <w:tc>
          <w:tcPr>
            <w:tcW w:w="91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1 100</w:t>
            </w:r>
          </w:p>
        </w:tc>
        <w:tc>
          <w:tcPr>
            <w:tcW w:w="11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836"/>
          <w:tblCellSpacing w:w="5" w:type="nil"/>
        </w:trPr>
        <w:tc>
          <w:tcPr>
            <w:tcW w:w="63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1.1.2</w:t>
            </w:r>
          </w:p>
        </w:tc>
        <w:tc>
          <w:tcPr>
            <w:tcW w:w="188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Приобретение специализированных локальных прикладных программных продуктов, обновлений к ним, а также прав доступа к справочным и информационным банкам данных для нужд администрации города Пущино Московской области (СПС, бухгалтерский и кадровый учет)</w:t>
            </w: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Управление делами</w:t>
            </w:r>
          </w:p>
        </w:tc>
        <w:tc>
          <w:tcPr>
            <w:tcW w:w="129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654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г.о.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608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1.1.3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Создание, модернизация, развитие и техническое обслуживание локальных вычислительных сетей администрации города Пущино Московской области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Управление делами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эксплуатации ведомственных информационных систем и техническое обслуживание вычислительных сетей (ЛВС)</w:t>
            </w:r>
          </w:p>
        </w:tc>
      </w:tr>
      <w:tr w:rsidR="00D66C08" w:rsidRPr="00D66C08" w:rsidTr="00D66C08">
        <w:trPr>
          <w:trHeight w:val="1140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г.о.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838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lastRenderedPageBreak/>
              <w:t>1.1.4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Приобретение прав использования на рабочих местах работников администрации города Пущино Московской области стандартного пакета лицензионного базового общесистемного и</w:t>
            </w: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 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прикладного лицензионного программного обеспечения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2 040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228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416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442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466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488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Приобретение базового лицензионного программного обеспечения для использования администрацией</w:t>
            </w:r>
          </w:p>
        </w:tc>
      </w:tr>
      <w:tr w:rsidR="00D66C08" w:rsidRPr="00D66C08" w:rsidTr="00D66C08">
        <w:trPr>
          <w:trHeight w:val="1447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2 040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228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416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442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466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488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33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 xml:space="preserve">Задача 2. 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администрации города Пущино Московской области единой информационно-технологической и телекоммуникационной инфраструктурой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116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48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116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81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554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Основное мероприятие.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Создание, развитие и техническое обслуживание единой информационно-технологической и телекоммуникационной инфраструктуры 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116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21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116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32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2.1.1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Подключение администрации города Пущино Московской области к единой 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 xml:space="preserve">интегрированной мультисервисной телекоммуникационной сети Правительства Московской области для нужд администрации города Пущино Московской области и обеспечения работы в ней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116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Подключение администрации города Пущино к ЕИМТС</w:t>
            </w:r>
          </w:p>
        </w:tc>
      </w:tr>
      <w:tr w:rsidR="00D66C08" w:rsidRPr="00D66C08" w:rsidTr="00D66C08">
        <w:trPr>
          <w:trHeight w:val="48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116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81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1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323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2.1.2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Создание, развитие и техническое обслуживание единой инфраструктуры информационно-технологического обеспечения функционирования информационных систем для нужд 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Создание, развитие и техническое обслуживание единой инфраструктуры информационно-технологического обеспечения функционирования ИС</w:t>
            </w:r>
          </w:p>
        </w:tc>
      </w:tr>
      <w:tr w:rsidR="00D66C08" w:rsidRPr="00D66C08" w:rsidTr="00D66C08">
        <w:trPr>
          <w:trHeight w:val="1814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323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 xml:space="preserve">Задача 3. 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защиты информационно-технологической и телекоммуникационной инфраструктуры и информации в информационных системах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1 1</w:t>
            </w: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7</w:t>
            </w: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270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20</w:t>
            </w: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350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2124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1 170</w:t>
            </w:r>
          </w:p>
        </w:tc>
        <w:tc>
          <w:tcPr>
            <w:tcW w:w="114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270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20</w:t>
            </w: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350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11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6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40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572"/>
          <w:tblCellSpacing w:w="5" w:type="nil"/>
        </w:trPr>
        <w:tc>
          <w:tcPr>
            <w:tcW w:w="63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188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Основное мероприятие.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защиты информации, безопасности информационных систем и баз данных, содержащих конфиденциальную информацию, в том числе персональные данные населения муниципального образования</w:t>
            </w: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1 1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7</w:t>
            </w: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270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20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350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118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42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1 170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270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20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350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11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323"/>
          <w:tblCellSpacing w:w="5" w:type="nil"/>
        </w:trPr>
        <w:tc>
          <w:tcPr>
            <w:tcW w:w="63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3.1.1</w:t>
            </w:r>
          </w:p>
        </w:tc>
        <w:tc>
          <w:tcPr>
            <w:tcW w:w="188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Приобретение антивирусного программного обеспечения для защиты компьютерного оборудования, используемого на рабочих местах работников администрации города Пущино</w:t>
            </w: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222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993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8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1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защиты компьютерного оборудования</w:t>
            </w:r>
          </w:p>
        </w:tc>
      </w:tr>
      <w:tr w:rsidR="00D66C08" w:rsidRPr="00D66C08" w:rsidTr="00D66C08">
        <w:trPr>
          <w:trHeight w:val="1974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222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993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812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1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518"/>
          <w:tblCellSpacing w:w="5" w:type="nil"/>
        </w:trPr>
        <w:tc>
          <w:tcPr>
            <w:tcW w:w="63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3.1.2</w:t>
            </w:r>
          </w:p>
        </w:tc>
        <w:tc>
          <w:tcPr>
            <w:tcW w:w="188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</w:t>
            </w: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 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персональных 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данных, в том числе шифровальных (криптографических) средств защиты информации, содержащихся в муниципальных информационных системах в соответствии с установленными требованиями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5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защиты информации, безопасности информационных систем и баз данных, содержащих конфиденциальную информацию</w:t>
            </w:r>
          </w:p>
        </w:tc>
      </w:tr>
      <w:tr w:rsidR="00D66C08" w:rsidRPr="00D66C08" w:rsidTr="00D66C08">
        <w:trPr>
          <w:trHeight w:val="2187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5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40" w:type="dxa"/>
            <w:gridSpan w:val="4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2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323"/>
          <w:tblCellSpacing w:w="5" w:type="nil"/>
        </w:trPr>
        <w:tc>
          <w:tcPr>
            <w:tcW w:w="63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3.1.3</w:t>
            </w:r>
          </w:p>
        </w:tc>
        <w:tc>
          <w:tcPr>
            <w:tcW w:w="188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работников администрации города Пущино средствами электронной подписи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448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48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работников администрации средствами электронной подписи</w:t>
            </w:r>
          </w:p>
        </w:tc>
      </w:tr>
      <w:tr w:rsidR="00D66C08" w:rsidRPr="00D66C08" w:rsidTr="00D66C08">
        <w:trPr>
          <w:trHeight w:val="721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448</w:t>
            </w:r>
          </w:p>
        </w:tc>
        <w:tc>
          <w:tcPr>
            <w:tcW w:w="114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993" w:type="dxa"/>
            <w:gridSpan w:val="6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12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94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118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7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40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895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3.1.4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Приобретение услуг по защите информации (разработка нормативно-методической документации, организационно-распорядительной документации, проектных решений, повышение квалификации работников, проведение контроля эффективности и т.п.) и аттестации на соответствие требованиям по безопасности информации информационных систем (декларации о соответствии 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требованиям по безопасности персональных данных)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2752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32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4.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 xml:space="preserve">Задача 4.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использования в деятельности администрации города Пущино Московской области региональных информационных систем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1 296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324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324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324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324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16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1 2</w:t>
            </w: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96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324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324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324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324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696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4.1.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Основное мероприятие.</w:t>
            </w:r>
          </w:p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подключения к региональным информационным системам и сопровождение пользователей 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267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413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4.1.1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Внедрение и сопровождение отраслевых сегментов РГИС МО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КУИ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Внедрение отраслевых сегментов РГИС МО</w:t>
            </w:r>
          </w:p>
        </w:tc>
      </w:tr>
      <w:tr w:rsidR="00D66C08" w:rsidRPr="00D66C08" w:rsidTr="00D66C08">
        <w:trPr>
          <w:trHeight w:val="412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698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4.1.2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использования в деятельности администрации города Пущино Московской области ГАСУ МО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Использование в деятельности администрации города Пущино Московской области ГАСУ МО</w:t>
            </w:r>
          </w:p>
        </w:tc>
      </w:tr>
      <w:tr w:rsidR="00D66C08" w:rsidRPr="00D66C08" w:rsidTr="00D66C08">
        <w:trPr>
          <w:trHeight w:val="59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32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Основное мероприятие.</w:t>
            </w:r>
          </w:p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Внедрение систем электронного документооборота для обеспечения деятельности 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1 200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Увеличение доли органов и структурных подразделений администрации города Пущино, подведомственных муниципальных организаций, подключенных к МСЭД</w:t>
            </w:r>
          </w:p>
        </w:tc>
      </w:tr>
      <w:tr w:rsidR="00D66C08" w:rsidRPr="00D66C08" w:rsidTr="00D66C08">
        <w:trPr>
          <w:trHeight w:val="1093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1 200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578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4.2.1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Внедрение и сопровождение МСЭД в 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1 200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577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1 200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1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838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 xml:space="preserve">Задача 5. </w:t>
            </w:r>
          </w:p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создания и использования в деятельности администрации города Пущино Московской области муниципальных информационных систем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1</w:t>
            </w: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613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260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349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308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334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362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делами,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Финансовый отдел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456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1</w:t>
            </w: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613</w:t>
            </w:r>
          </w:p>
        </w:tc>
        <w:tc>
          <w:tcPr>
            <w:tcW w:w="1153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260</w:t>
            </w:r>
          </w:p>
        </w:tc>
        <w:tc>
          <w:tcPr>
            <w:tcW w:w="993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349</w:t>
            </w:r>
          </w:p>
        </w:tc>
        <w:tc>
          <w:tcPr>
            <w:tcW w:w="812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308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334</w:t>
            </w:r>
          </w:p>
        </w:tc>
        <w:tc>
          <w:tcPr>
            <w:tcW w:w="915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val="en-US" w:eastAsia="en-US"/>
              </w:rPr>
              <w:t>362</w:t>
            </w:r>
          </w:p>
        </w:tc>
        <w:tc>
          <w:tcPr>
            <w:tcW w:w="111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626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5.1.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Основное мероприятие.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Создание,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</w:t>
            </w: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613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260</w:t>
            </w:r>
          </w:p>
        </w:tc>
        <w:tc>
          <w:tcPr>
            <w:tcW w:w="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349</w:t>
            </w:r>
          </w:p>
        </w:tc>
        <w:tc>
          <w:tcPr>
            <w:tcW w:w="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308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334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362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Финансовый отдел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117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</w:t>
            </w: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613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260</w:t>
            </w:r>
          </w:p>
        </w:tc>
        <w:tc>
          <w:tcPr>
            <w:tcW w:w="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349</w:t>
            </w:r>
          </w:p>
        </w:tc>
        <w:tc>
          <w:tcPr>
            <w:tcW w:w="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308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334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362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485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5.1.1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Разработка и публикация первоочередных наборов открытых данных на официальном сайте администрации города Пущино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Управление делами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Опубликование первоочередных наборов открытых данных на официальном сайте</w:t>
            </w:r>
          </w:p>
        </w:tc>
      </w:tr>
      <w:tr w:rsidR="00D66C08" w:rsidRPr="00D66C08" w:rsidTr="00D66C08">
        <w:trPr>
          <w:trHeight w:val="854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г.о. Пущино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55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5.1.2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Разработка, развитие и сопровождение автоматизированных систем управления бюджетными процессами в администрации города Пущино Московской области, с учетом субсидии из бюджета Московской области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</w:t>
            </w: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613</w:t>
            </w: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260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349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308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334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362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Финансовый отдел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Внедрение и техническая поддержка автоматизированной системы управления бюджетным процессом (АСУБП) в части исполнения местных бюджетов</w:t>
            </w:r>
          </w:p>
        </w:tc>
      </w:tr>
      <w:tr w:rsidR="00D66C08" w:rsidRPr="00D66C08" w:rsidTr="00D66C08">
        <w:trPr>
          <w:trHeight w:val="1758"/>
          <w:tblCellSpacing w:w="5" w:type="nil"/>
        </w:trPr>
        <w:tc>
          <w:tcPr>
            <w:tcW w:w="63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</w:t>
            </w: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613</w:t>
            </w:r>
          </w:p>
        </w:tc>
        <w:tc>
          <w:tcPr>
            <w:tcW w:w="116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260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349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308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334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362</w:t>
            </w: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550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Задача 6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.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Обеспечение перехода администрации города Пущино Московской области </w:t>
            </w: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на оказание услуг в электронном виде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955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415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делами,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отдел экономики 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73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955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415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035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6.1.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Основное мероприятие.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Подключение администрации города Пущино Московской области к инфраструктуре электронного правительства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955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415</w:t>
            </w:r>
          </w:p>
        </w:tc>
        <w:tc>
          <w:tcPr>
            <w:tcW w:w="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делами,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отдел экономики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1035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г.о. Пущино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955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415</w:t>
            </w:r>
          </w:p>
        </w:tc>
        <w:tc>
          <w:tcPr>
            <w:tcW w:w="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529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6.1.1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Перевод уникальных муниципальных услуг в АИС МФЦ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делами,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отдел экономики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Обеспечение перевода (при наличии) уникальных муниципальных услуг в эл. вид</w:t>
            </w:r>
          </w:p>
        </w:tc>
      </w:tr>
      <w:tr w:rsidR="00D66C08" w:rsidRPr="00D66C08" w:rsidTr="00D66C08">
        <w:trPr>
          <w:trHeight w:val="55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г.о. Пущино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485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6.1.2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Внедрение и консультационная поддержка ИС УНП МО для взаимодействия с государственной информационной системой о государственных и муниципальных платежах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955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415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Управление делами,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Финансовый отдел, КУИ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Взаимодействие с ГИС о  государственных и муниципальных платежах</w:t>
            </w:r>
          </w:p>
        </w:tc>
      </w:tr>
      <w:tr w:rsidR="00D66C08" w:rsidRPr="00D66C08" w:rsidTr="00D66C08">
        <w:trPr>
          <w:trHeight w:val="1456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г.о. Пущино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955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415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586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D66C08">
              <w:rPr>
                <w:sz w:val="18"/>
                <w:szCs w:val="18"/>
                <w:lang w:eastAsia="en-US"/>
              </w:rPr>
              <w:t>6.1.3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Внедрение и консультационная поддержка информационных систем, предназначенных для автоматизации деятельности МФЦ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делами,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отдел экономики, МБУ «МФЦ г.Пущино»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88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г.о. Пущино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706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D66C08">
              <w:rPr>
                <w:sz w:val="18"/>
                <w:szCs w:val="18"/>
                <w:lang w:eastAsia="en-US"/>
              </w:rPr>
              <w:lastRenderedPageBreak/>
              <w:t>6.1.4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Внедрение и консультационная поддержка информационных систем, предназначенных для автоматизации муниципальных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делами,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отдел экономики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88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г.о. Пущино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413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D66C08">
              <w:rPr>
                <w:sz w:val="18"/>
                <w:szCs w:val="18"/>
                <w:lang w:eastAsia="en-US"/>
              </w:rPr>
              <w:t>6.1.5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Внедрение и консультационная поддержка ИС РГУ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делами,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отдел экономики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412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г.о. Пущино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807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center"/>
              <w:rPr>
                <w:sz w:val="18"/>
                <w:szCs w:val="18"/>
                <w:lang w:eastAsia="en-US"/>
              </w:rPr>
            </w:pPr>
            <w:r w:rsidRPr="00D66C08">
              <w:rPr>
                <w:sz w:val="18"/>
                <w:szCs w:val="18"/>
                <w:lang w:eastAsia="en-US"/>
              </w:rPr>
              <w:t>6.1.6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Ведение реестров и типовых процессов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делами,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отдел экономики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825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г.о. Пущино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338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6.1.7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Автоматизация муниципальных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делами,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отдел экономики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337"/>
          <w:tblCellSpacing w:w="5" w:type="nil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г.о. Пущино 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485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 xml:space="preserve">Задача 7.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системы дошкольного, общего и среднего образования городского округа Пущино Московской области информационно-коммуникационными технологиями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3 584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469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1 124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919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Отдел образования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78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г.о.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2 949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367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974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78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Средства бюджета Московской области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635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102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485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7.1.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Основное мероприятие.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Внедрение ИКТ в систему дошкольного, </w:t>
            </w:r>
            <w:r w:rsidRPr="00D66C08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общего и среднего образования гоМосковской области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lastRenderedPageBreak/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3 584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469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1 124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919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Отдел образования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45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г.о.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 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2 949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367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974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87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Средства бюджета Московской области</w:t>
            </w:r>
          </w:p>
        </w:tc>
        <w:tc>
          <w:tcPr>
            <w:tcW w:w="132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635</w:t>
            </w: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719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7.1.1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общеобразовательных организаций доступом в сеть Интернет в соответствии с</w:t>
            </w:r>
            <w:r w:rsidRPr="00D66C08">
              <w:rPr>
                <w:rFonts w:eastAsia="Calibri"/>
                <w:sz w:val="18"/>
                <w:szCs w:val="18"/>
                <w:lang w:val="en-US" w:eastAsia="en-US"/>
              </w:rPr>
              <w:t> </w:t>
            </w:r>
            <w:r w:rsidRPr="00D66C08">
              <w:rPr>
                <w:rFonts w:eastAsia="Calibri"/>
                <w:sz w:val="18"/>
                <w:szCs w:val="18"/>
                <w:lang w:eastAsia="en-US"/>
              </w:rPr>
              <w:t>требованиями, с учетом субсидии из бюджета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3  304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245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1 068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919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Отдел образования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доступа к высокоскоростному каналу доступа к сети Интернет</w:t>
            </w:r>
          </w:p>
        </w:tc>
      </w:tr>
      <w:tr w:rsidR="00D66C08" w:rsidRPr="00D66C08" w:rsidTr="00D66C08">
        <w:trPr>
          <w:trHeight w:val="57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г.о.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2 669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143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918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536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570"/>
          <w:tblCellSpacing w:w="5" w:type="nil"/>
        </w:trPr>
        <w:tc>
          <w:tcPr>
            <w:tcW w:w="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Средства бюджета Московской области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635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804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7.1.2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280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224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Отдел образования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</w:tr>
      <w:tr w:rsidR="00D66C08" w:rsidRPr="00D66C08" w:rsidTr="00D66C08">
        <w:trPr>
          <w:trHeight w:val="1035"/>
          <w:tblCellSpacing w:w="5" w:type="nil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г.о.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280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224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760"/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7.2.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Приобретение мультимедийного оборудования для использования электронных образовательных ресурсов в общеобразовательных учреждениях, с учетом субсидий из бюджета Московской области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Итого, в том числе: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2015-2019 годы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Отдел образования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Оснащение общеобразовательных учреждений интерактивными досками и мультимедийным оборудованием</w:t>
            </w:r>
          </w:p>
        </w:tc>
      </w:tr>
      <w:tr w:rsidR="00D66C08" w:rsidRPr="00D66C08" w:rsidTr="00D66C08">
        <w:trPr>
          <w:trHeight w:val="760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Средства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бюджета     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г.о.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C08" w:rsidRPr="00D66C08" w:rsidTr="00D66C08">
        <w:trPr>
          <w:trHeight w:val="760"/>
          <w:tblCellSpacing w:w="5" w:type="nil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Средства бюджета Московской области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D66C08" w:rsidRPr="00D66C08" w:rsidRDefault="00D66C08" w:rsidP="00D66C08">
      <w:pPr>
        <w:spacing w:after="0" w:line="240" w:lineRule="auto"/>
        <w:ind w:left="9072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lastRenderedPageBreak/>
        <w:t xml:space="preserve"> </w:t>
      </w:r>
    </w:p>
    <w:p w:rsidR="00D66C08" w:rsidRPr="00D66C08" w:rsidRDefault="00D66C08" w:rsidP="00D66C08">
      <w:pPr>
        <w:spacing w:after="0" w:line="240" w:lineRule="auto"/>
        <w:ind w:left="9072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9072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9072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9072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keepNext/>
        <w:keepLines/>
        <w:shd w:val="clear" w:color="auto" w:fill="FFFFFF"/>
        <w:spacing w:before="120" w:after="120" w:line="240" w:lineRule="auto"/>
        <w:outlineLvl w:val="2"/>
        <w:rPr>
          <w:rFonts w:eastAsia="MS Gothic"/>
          <w:b/>
          <w:bCs/>
          <w:sz w:val="22"/>
          <w:szCs w:val="22"/>
          <w:highlight w:val="green"/>
          <w:lang w:eastAsia="en-US"/>
        </w:rPr>
        <w:sectPr w:rsidR="00D66C08" w:rsidRPr="00D66C08" w:rsidSect="00D66C08">
          <w:headerReference w:type="even" r:id="rId11"/>
          <w:headerReference w:type="default" r:id="rId12"/>
          <w:endnotePr>
            <w:numFmt w:val="chicago"/>
          </w:endnotePr>
          <w:pgSz w:w="16838" w:h="11906" w:orient="landscape" w:code="9"/>
          <w:pgMar w:top="1440" w:right="1080" w:bottom="1440" w:left="1080" w:header="709" w:footer="709" w:gutter="0"/>
          <w:cols w:space="708"/>
          <w:titlePg/>
          <w:docGrid w:linePitch="360"/>
        </w:sectPr>
      </w:pPr>
      <w:bookmarkStart w:id="4" w:name="_Toc355777520"/>
      <w:bookmarkStart w:id="5" w:name="_Toc355777524"/>
    </w:p>
    <w:bookmarkEnd w:id="4"/>
    <w:bookmarkEnd w:id="5"/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lastRenderedPageBreak/>
        <w:t xml:space="preserve">         </w:t>
      </w:r>
      <w:r w:rsidRPr="00D66C08">
        <w:rPr>
          <w:rFonts w:eastAsia="Calibri"/>
          <w:bCs/>
          <w:sz w:val="24"/>
          <w:szCs w:val="24"/>
        </w:rPr>
        <w:t xml:space="preserve">      Приложение № 11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</w:t>
      </w:r>
      <w:r w:rsidRPr="00D66C08">
        <w:rPr>
          <w:rFonts w:eastAsia="Calibri"/>
          <w:bCs/>
          <w:sz w:val="24"/>
          <w:szCs w:val="24"/>
        </w:rPr>
        <w:t xml:space="preserve">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      </w:t>
      </w:r>
      <w:r w:rsidRPr="00D66C08">
        <w:rPr>
          <w:rFonts w:eastAsia="Calibri"/>
          <w:bCs/>
          <w:sz w:val="24"/>
          <w:szCs w:val="24"/>
          <w:lang w:eastAsia="en-US"/>
        </w:rPr>
        <w:t xml:space="preserve">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ind w:left="9072"/>
        <w:rPr>
          <w:rFonts w:eastAsia="Calibri"/>
          <w:color w:val="FF0000"/>
          <w:sz w:val="24"/>
          <w:szCs w:val="24"/>
          <w:lang w:eastAsia="en-US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sz w:val="24"/>
          <w:szCs w:val="24"/>
          <w:lang w:eastAsia="ar-SA"/>
        </w:rPr>
      </w:pPr>
      <w:r w:rsidRPr="00D66C08">
        <w:rPr>
          <w:rFonts w:eastAsia="Arial"/>
          <w:b/>
          <w:sz w:val="24"/>
          <w:szCs w:val="24"/>
          <w:lang w:eastAsia="ar-SA"/>
        </w:rPr>
        <w:t xml:space="preserve"> «Планируемые результаты реализации муниципальной подпрограммы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 «Развитие информационно-коммуникационных технологий для повышения эффективности процессов управления и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создания благоприятных условий жизни и ведения бизнеса в городском округе Пущино на 2015-2019 годы» 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муниципальной программы «Муниципальное управление городского округа Пущино на 2015-2019 годы»</w:t>
      </w: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rPr>
          <w:rFonts w:eastAsia="Arial"/>
          <w:sz w:val="18"/>
          <w:szCs w:val="18"/>
          <w:lang w:eastAsia="ar-SA"/>
        </w:rPr>
      </w:pPr>
    </w:p>
    <w:tbl>
      <w:tblPr>
        <w:tblW w:w="1528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1"/>
        <w:gridCol w:w="2572"/>
        <w:gridCol w:w="1142"/>
        <w:gridCol w:w="1000"/>
        <w:gridCol w:w="3428"/>
        <w:gridCol w:w="999"/>
        <w:gridCol w:w="1571"/>
        <w:gridCol w:w="1142"/>
        <w:gridCol w:w="713"/>
        <w:gridCol w:w="714"/>
        <w:gridCol w:w="714"/>
        <w:gridCol w:w="717"/>
      </w:tblGrid>
      <w:tr w:rsidR="00D66C08" w:rsidRPr="00D66C08" w:rsidTr="00D66C08">
        <w:trPr>
          <w:trHeight w:val="381"/>
          <w:tblCellSpacing w:w="5" w:type="nil"/>
        </w:trPr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№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25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Задачи,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направленные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на достижение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цели</w:t>
            </w:r>
          </w:p>
        </w:tc>
        <w:tc>
          <w:tcPr>
            <w:tcW w:w="2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Планируемый объем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финансирования на решение данной задачи (тыс. руб.)</w:t>
            </w:r>
          </w:p>
        </w:tc>
        <w:tc>
          <w:tcPr>
            <w:tcW w:w="34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Количественные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и/ или качественные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целевые показатели,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характеризующие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достижение целей и решение задач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Единица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измерения</w:t>
            </w:r>
          </w:p>
        </w:tc>
        <w:tc>
          <w:tcPr>
            <w:tcW w:w="1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Базовое значение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показателя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(на начало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реализации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подпрограммы)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Планируемое значение показателя по годам реализации</w:t>
            </w:r>
          </w:p>
        </w:tc>
      </w:tr>
      <w:tr w:rsidR="00D66C08" w:rsidRPr="00D66C08" w:rsidTr="00D66C08">
        <w:trPr>
          <w:trHeight w:val="1327"/>
          <w:tblCellSpacing w:w="5" w:type="nil"/>
        </w:trPr>
        <w:tc>
          <w:tcPr>
            <w:tcW w:w="5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Бюджет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городского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округа Пущино</w:t>
            </w:r>
          </w:p>
        </w:tc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Другие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источники</w:t>
            </w:r>
          </w:p>
        </w:tc>
        <w:tc>
          <w:tcPr>
            <w:tcW w:w="34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2015 год</w:t>
            </w:r>
          </w:p>
        </w:tc>
        <w:tc>
          <w:tcPr>
            <w:tcW w:w="7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2016 год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2017 год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2018 год</w:t>
            </w:r>
          </w:p>
        </w:tc>
        <w:tc>
          <w:tcPr>
            <w:tcW w:w="7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>2019 год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57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 xml:space="preserve">Задача 1. 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Обеспечение администрации города Пущино Московской области базовой информационно-технологической инфраструктурой </w:t>
            </w:r>
          </w:p>
        </w:tc>
        <w:tc>
          <w:tcPr>
            <w:tcW w:w="114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7 604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используемых в деятельности ОМСУ муниципального образования Московской области средств компьютерного и сетевого оборудования, организационной техники, работоспособность которых обеспечена в соответствии с установленными требованиями по их ремонту и техническому обслуживанию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Обеспеченность работников ОМСУ муниципального образования Московской области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85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85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Доля финансово-экономических служб, служб бухгалтерского учета и управления </w:t>
            </w:r>
            <w:r w:rsidRPr="00D66C08">
              <w:rPr>
                <w:rFonts w:eastAsia="Calibri"/>
                <w:sz w:val="18"/>
                <w:szCs w:val="18"/>
                <w:lang w:eastAsia="en-US"/>
              </w:rPr>
              <w:lastRenderedPageBreak/>
              <w:t>кадрами ОМСУ муниципального образования Московской области, обеспеченных необходимой лицензионной и консультационной поддержкой по использованию программных продуктов учета и анализа финансово-экономической и хозяйственной деятельности, формирования и экспертизы смет, бухгалтерского учета и отчетности, кадрового учета и делопроизводства, представления отчетности в налоговые и другие контрольные органы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lastRenderedPageBreak/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Доля рабочих мест сотрудников ОМСУ муниципального образования Московской области, подключенных к ЛВС администрации города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лицензионного базового общесистемного и прикладного программного обеспечения, используемого в деятельности ОМСУ муниципального образования Московской области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 xml:space="preserve">Задача 2. 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администрации города Пущино Московской области единой информационно-технологической и телекоммуникационной инфраструктурой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116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ОМСУ муниципального образования Московской области, подключенной к ЕИМТС Правительства Московской области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val="en-US" w:eastAsia="en-US"/>
              </w:rPr>
              <w:t>10</w:t>
            </w: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1640"/>
          <w:tblCellSpacing w:w="5" w:type="nil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размещенных ИС для нужд ОМСУ муниципального образования Московской области в единой инфраструктуре информационно-технологического обеспечения, от общего количества используемых информационных систем и ресурсов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</w:tr>
      <w:tr w:rsidR="00D66C08" w:rsidRPr="00D66C08" w:rsidTr="00D66C08">
        <w:trPr>
          <w:trHeight w:val="644"/>
          <w:tblCellSpacing w:w="5" w:type="nil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 xml:space="preserve">Задача 3.  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защиты информационно-технологической и телекоммуникационной инфраструктуры и информации в информационных системах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1 170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644"/>
          <w:tblCellSpacing w:w="5" w:type="nil"/>
        </w:trPr>
        <w:tc>
          <w:tcPr>
            <w:tcW w:w="5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ИС, используемых ОМСУ муниципального образования Московской области , предназначенных для обработки информации конфиденциального характера, в том числе персональных данных, обеспеченных средствами защиты информации в соответствии с классом защищенности ИС (уровнем защищенности персональных данных) и имеющих аттестат соответствия требованиям по безопасности информации (декларацию о соответствии требованиям по безопасности персональных данных), от их общего количества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644"/>
          <w:tblCellSpacing w:w="5" w:type="nil"/>
        </w:trPr>
        <w:tc>
          <w:tcPr>
            <w:tcW w:w="5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работников ОМСУ муниципального образования Московской области, обеспеченных средствами электронной подписи для работы с информационными системами в соответствии с установленными требованиями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1894"/>
          <w:tblCellSpacing w:w="5" w:type="nil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 xml:space="preserve">Задача 4.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использования в деятельности администрации города Пущино Московской области региональных информационных систем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1 296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ОМСУ муниципального образования Московской области, использующих РГИС МО для выявления неучтенной земли, уточнения границ земельных участков, оценки потенциала увеличения кадастровой стоимости и решения других задач, связанных с повышением налогооблагаемой базы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644"/>
          <w:tblCellSpacing w:w="5" w:type="nil"/>
        </w:trPr>
        <w:tc>
          <w:tcPr>
            <w:tcW w:w="5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ОМСУ муниципального образования Московской области, использующих ГАСУ МО для представления сведений о достижении целевых и</w:t>
            </w:r>
            <w:r w:rsidRPr="00D66C08">
              <w:rPr>
                <w:rFonts w:eastAsia="Calibri"/>
                <w:sz w:val="18"/>
                <w:szCs w:val="18"/>
                <w:lang w:val="en-US" w:eastAsia="en-US"/>
              </w:rPr>
              <w:t> </w:t>
            </w: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ключевых показателей развития муниципального образования Московской области, а также для подготовки и согласования муниципальных программ и изменений в них, планирования исполнения </w:t>
            </w:r>
            <w:r w:rsidRPr="00D66C08">
              <w:rPr>
                <w:rFonts w:eastAsia="Calibri"/>
                <w:sz w:val="18"/>
                <w:szCs w:val="18"/>
                <w:lang w:eastAsia="en-US"/>
              </w:rPr>
              <w:lastRenderedPageBreak/>
              <w:t>мероприятий, контроля выполнения работ и</w:t>
            </w:r>
            <w:r w:rsidRPr="00D66C08">
              <w:rPr>
                <w:rFonts w:eastAsia="Calibri"/>
                <w:sz w:val="18"/>
                <w:szCs w:val="18"/>
                <w:lang w:val="en-US" w:eastAsia="en-US"/>
              </w:rPr>
              <w:t> </w:t>
            </w:r>
            <w:r w:rsidRPr="00D66C08">
              <w:rPr>
                <w:rFonts w:eastAsia="Calibri"/>
                <w:sz w:val="18"/>
                <w:szCs w:val="18"/>
                <w:lang w:eastAsia="en-US"/>
              </w:rPr>
              <w:t>представления отчетности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lastRenderedPageBreak/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644"/>
          <w:tblCellSpacing w:w="5" w:type="nil"/>
        </w:trPr>
        <w:tc>
          <w:tcPr>
            <w:tcW w:w="5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документов служебной переписки ОМСУ муниципального образования Московской области с</w:t>
            </w:r>
            <w:r w:rsidRPr="00D66C08">
              <w:rPr>
                <w:rFonts w:eastAsia="Calibri"/>
                <w:sz w:val="18"/>
                <w:szCs w:val="18"/>
                <w:lang w:val="en-US" w:eastAsia="en-US"/>
              </w:rPr>
              <w:t> </w:t>
            </w:r>
            <w:r w:rsidRPr="00D66C08">
              <w:rPr>
                <w:rFonts w:eastAsia="Calibri"/>
                <w:sz w:val="18"/>
                <w:szCs w:val="18"/>
                <w:lang w:eastAsia="en-US"/>
              </w:rPr>
              <w:t>ЦИОГВ и ГО Московской области, подведомственными ЦИОГВ и ГО Московской области организациями и учреждениями, не</w:t>
            </w:r>
            <w:r w:rsidRPr="00D66C08">
              <w:rPr>
                <w:rFonts w:eastAsia="Calibri"/>
                <w:sz w:val="18"/>
                <w:szCs w:val="18"/>
                <w:lang w:val="en-US" w:eastAsia="en-US"/>
              </w:rPr>
              <w:t> </w:t>
            </w:r>
            <w:r w:rsidRPr="00D66C08">
              <w:rPr>
                <w:rFonts w:eastAsia="Calibri"/>
                <w:sz w:val="18"/>
                <w:szCs w:val="18"/>
                <w:lang w:eastAsia="en-US"/>
              </w:rPr>
              <w:t>содержащих персональные данные и конфиденциальные сведения и направляемых исключительно в электронном виде с использованием МСЭД и средств электронной подписи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 xml:space="preserve">Задача 5.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создания и использования в деятельности администрации города Пущино Московской области муниципальных информационных систем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1 613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ОМСУ муниципального образования Московской области, опубликовавших первоочередные наборы открытых данных на официальном сайте, от общего количества ОМСУ муниципального образования Московской области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75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Доля ОМСУ муниципального образования Московской области, использующих автоматизированные системы управления бюджетными процессами ОМСУ муниципального образования Московской области в части исполнения местных бюджетов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25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 xml:space="preserve">Задача 6. 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перехода администрации города Пущино Московской области на оказание услуг в электронном виде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955</w:t>
            </w:r>
          </w:p>
        </w:tc>
        <w:tc>
          <w:tcPr>
            <w:tcW w:w="10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 xml:space="preserve">Доля уникальных муниципальных услуг, доступных в МФЦ муниципального образования Московской области для населения муниципального образования Московской области, от общего количества уникальных муниципальных услуг, предоставляемых ОМСУ </w:t>
            </w:r>
            <w:r w:rsidRPr="00D66C08">
              <w:rPr>
                <w:rFonts w:eastAsia="Calibri"/>
                <w:sz w:val="18"/>
                <w:szCs w:val="18"/>
                <w:lang w:eastAsia="en-US"/>
              </w:rPr>
              <w:lastRenderedPageBreak/>
              <w:t>муниципального образования Московской области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lastRenderedPageBreak/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</w:t>
            </w:r>
            <w:r w:rsidRPr="00D66C08">
              <w:rPr>
                <w:rFonts w:eastAsia="Calibri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типовых муниципальных услуг, по которым опубликована информация об их оказании в РГУ и доступна для заявителей на региональном портале государственных и муниципальных услуг Московской области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уникальных муниципальных услуг, по которым опубликована информация об их оказании в РГУ и доступна для заявителей на региональном портале государственных и муниципальных услуг Московской области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автоматизированных муниципальных услуг от общего количества муниципальных услуг, предоставляемых ОМСУ муниципального образования Московской области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50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Темп роста количества начислений, выставленных ОМСУ муниципального образования Московской области, переданных в ИС УНП МО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80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сотрудников МФЦ муниципального образования Московской области с опытом работы менее одного года, прошедших курс повышения квалификации по предоставлению услуг через модуль МФЦ Единой информационной системы оказания услуг Московской области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99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сотрудников Администрации муниципального образования Московской области с опытом работы менее одного года, принявших участие в семинарах по представлению государственных и муниципальных услуг с использованием модуля оказания услуг Единой информационной системы оказания государственных и муниципальных услуг Московской области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99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2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b/>
                <w:sz w:val="18"/>
                <w:szCs w:val="18"/>
                <w:lang w:eastAsia="en-US"/>
              </w:rPr>
              <w:t xml:space="preserve">Задача 7.  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Обеспечение системы дошкольного, начального общего и среднего образования городского округа Пущино Московской области информационно-коммуникационными технологиями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2 949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635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муниципальных учреждений дошкольного образования и муниципальных общеобразовательных учреждений муниципального образования Московской области, подключенных к сети Интернет на скорости: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для учреждений дошкольного образования - не менее 2 Мбит/с;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для общеобразовательных учреждений - не менее 50 Мбит/с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D66C08" w:rsidRPr="00D66C08" w:rsidTr="00D66C08">
        <w:trPr>
          <w:trHeight w:val="322"/>
          <w:tblCellSpacing w:w="5" w:type="nil"/>
        </w:trPr>
        <w:tc>
          <w:tcPr>
            <w:tcW w:w="571" w:type="dxa"/>
            <w:tcBorders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tcBorders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tcBorders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Доля общеобразовательных учреждений города Пущино Московской области,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69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90</w:t>
            </w:r>
          </w:p>
        </w:tc>
      </w:tr>
      <w:tr w:rsidR="00D66C08" w:rsidRPr="00D66C08" w:rsidTr="00D66C08">
        <w:trPr>
          <w:trHeight w:val="901"/>
          <w:tblCellSpacing w:w="5" w:type="nil"/>
        </w:trPr>
        <w:tc>
          <w:tcPr>
            <w:tcW w:w="5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66C08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</w:tbl>
    <w:p w:rsidR="00D66C08" w:rsidRPr="00D66C08" w:rsidRDefault="00D66C08" w:rsidP="00D66C08">
      <w:pPr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9072"/>
        <w:rPr>
          <w:rFonts w:eastAsia="Calibri"/>
          <w:sz w:val="18"/>
          <w:szCs w:val="18"/>
          <w:lang w:eastAsia="en-US"/>
        </w:rPr>
      </w:pPr>
      <w:r w:rsidRPr="00D66C08">
        <w:rPr>
          <w:rFonts w:eastAsia="Calibri"/>
          <w:sz w:val="18"/>
          <w:szCs w:val="18"/>
          <w:lang w:eastAsia="en-US"/>
        </w:rPr>
        <w:br w:type="page"/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</w:t>
      </w:r>
      <w:r>
        <w:rPr>
          <w:rFonts w:eastAsia="Calibri"/>
          <w:bCs/>
          <w:sz w:val="24"/>
          <w:szCs w:val="24"/>
        </w:rPr>
        <w:t xml:space="preserve"> </w:t>
      </w:r>
      <w:r w:rsidRPr="00D66C08">
        <w:rPr>
          <w:rFonts w:eastAsia="Calibri"/>
          <w:bCs/>
          <w:sz w:val="24"/>
          <w:szCs w:val="24"/>
        </w:rPr>
        <w:t xml:space="preserve">       Приложение № 12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ind w:left="9072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eastAsia="Calibri"/>
          <w:b/>
          <w:sz w:val="16"/>
          <w:szCs w:val="16"/>
          <w:lang w:eastAsia="en-US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sz w:val="24"/>
          <w:szCs w:val="24"/>
          <w:lang w:eastAsia="ar-SA"/>
        </w:rPr>
      </w:pPr>
      <w:r w:rsidRPr="00D66C08">
        <w:rPr>
          <w:rFonts w:eastAsia="Arial"/>
          <w:b/>
          <w:bCs/>
          <w:sz w:val="24"/>
          <w:szCs w:val="24"/>
          <w:lang w:eastAsia="ar-SA"/>
        </w:rPr>
        <w:t>Методика расчета значений показателей</w:t>
      </w:r>
      <w:r w:rsidRPr="00D66C08">
        <w:rPr>
          <w:rFonts w:eastAsia="Arial"/>
          <w:b/>
          <w:sz w:val="24"/>
          <w:szCs w:val="24"/>
          <w:lang w:eastAsia="ar-SA"/>
        </w:rPr>
        <w:t>, необходимых для реализации мероприятий муниципальной подпрограммы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 xml:space="preserve">«Развитие информационно-коммуникационных технологий для повышения эффективности процессов управления и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создания благоприятных условий жизни и ведения бизнеса в городском округе Пущино на 2015-2019 годы»</w:t>
      </w:r>
      <w:r w:rsidRPr="00D66C08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D66C08">
        <w:rPr>
          <w:rFonts w:eastAsia="Calibri"/>
          <w:sz w:val="24"/>
          <w:szCs w:val="24"/>
          <w:lang w:eastAsia="en-US"/>
        </w:rPr>
        <w:t xml:space="preserve">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муниципальной программы «Муниципальное управление городского округа Пущино на 2015-2019 годы»</w:t>
      </w:r>
    </w:p>
    <w:tbl>
      <w:tblPr>
        <w:tblW w:w="155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"/>
        <w:gridCol w:w="3038"/>
        <w:gridCol w:w="84"/>
        <w:gridCol w:w="66"/>
        <w:gridCol w:w="11354"/>
        <w:gridCol w:w="40"/>
        <w:gridCol w:w="188"/>
        <w:gridCol w:w="95"/>
      </w:tblGrid>
      <w:tr w:rsidR="00D66C08" w:rsidRPr="00D66C08" w:rsidTr="00D66C08">
        <w:trPr>
          <w:gridAfter w:val="2"/>
          <w:wAfter w:w="283" w:type="dxa"/>
          <w:cantSplit/>
          <w:trHeight w:val="62"/>
          <w:tblHeader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№</w:t>
            </w: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Методика расчета значений показателя</w:t>
            </w:r>
          </w:p>
        </w:tc>
      </w:tr>
      <w:tr w:rsidR="00D66C08" w:rsidRPr="00D66C08" w:rsidTr="00D66C08">
        <w:trPr>
          <w:gridAfter w:val="2"/>
          <w:wAfter w:w="283" w:type="dxa"/>
          <w:cantSplit/>
          <w:trHeight w:val="62"/>
          <w:tblHeader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ОМСУ муниципального образования Московской области базовой информационно-технологической инфраструктурой</w:t>
            </w:r>
          </w:p>
        </w:tc>
        <w:tc>
          <w:tcPr>
            <w:tcW w:w="1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spacing w:after="0" w:line="240" w:lineRule="auto"/>
              <w:jc w:val="center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4</m:t>
                        </m:r>
                      </m:sub>
                    </m:sSub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n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обеспечение ОМСУ муниципального образования Московской области базовой информационно-технологической инфраструктурой;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1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используемых в деятельности ОМСУ муниципального образования Московской области средств компьютерного и сетевого оборудования, организационной техники, работоспособность которых обеспечена в соответствии с установленными требованиями по их ремонту и техническому обслуживанию;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2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обеспеченность работников ОМСУ муниципального образования Московской области необходимым компьютерным оборудованием с предустановленным общесистемным программным обеспечением, сетевым оборудованием и организационной техникой в соответствии с установленными требованиями;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3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финансово-экономических служб, служб бухгалтерского учета и управления кадрами ОМСУ муниципального образования Московской области, обеспеченных необходимой лицензионной и консультационной поддержкой по использованию программных продуктов учета и анализа финансово-экономической и хозяйственной деятельности, формирования и экспертизы смет, бухгалтерского учета и отчетности, кадрового учета и делопроизводства, представления отчетности в налоговые и другие контрольные органы;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4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персональных компьютеров, используемых в ОМСУ муниципального образования Московской области, обеспеченных необходимым лицензионным базовым общесистемным и прикладным программным обеспечением в соответствии с установленными требованиями.</w:t>
            </w:r>
          </w:p>
        </w:tc>
      </w:tr>
      <w:tr w:rsidR="00D66C08" w:rsidRPr="00D66C08" w:rsidTr="00D66C08">
        <w:trPr>
          <w:gridAfter w:val="2"/>
          <w:wAfter w:w="283" w:type="dxa"/>
          <w:cantSplit/>
          <w:trHeight w:val="62"/>
          <w:tblHeader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используемых в деятельности ОМСУ муниципального образования Московской области средств компьютерного и сетевого оборудования, организационной техники, работоспособность которых обеспечена в соответствии с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установленными требованиями по их ремонту и техническому обслуживанию</w:t>
            </w:r>
          </w:p>
        </w:tc>
        <w:tc>
          <w:tcPr>
            <w:tcW w:w="1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noProof/>
                <w:sz w:val="22"/>
                <w:szCs w:val="22"/>
              </w:rPr>
              <w:drawing>
                <wp:inline distT="0" distB="0" distL="0" distR="0" wp14:anchorId="7615D641" wp14:editId="3EC98209">
                  <wp:extent cx="819150" cy="28575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n – доля используемых в деятельности администрации города Пущино средств компьютерного и сетевого оборудования, организационной техники, работоспособность которых обеспечена в соответствии с установленными требованиями по их ремонту и техническому обслуживанию;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используемых в администрации города Пущино средств компьютерного и сетевого оборудования, организационной техники, работоспособность которых обеспечена в соответствии с установленными требованиями по их ремонту и техническому обслуживанию;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K – общее количество используемой в деятельности администрации города Пущино средств компьютерного и сетевого оборудования, организационной техники</w:t>
            </w:r>
          </w:p>
        </w:tc>
      </w:tr>
      <w:tr w:rsidR="00D66C08" w:rsidRPr="00D66C08" w:rsidTr="00D66C08">
        <w:trPr>
          <w:gridAfter w:val="2"/>
          <w:wAfter w:w="283" w:type="dxa"/>
          <w:cantSplit/>
          <w:trHeight w:val="1364"/>
          <w:tblHeader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Обеспеченность работников ОМСУ муниципального образования Московской области необходимым компьютерным оборудованием с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предустановленным общесистемным программным обеспечением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организационной техникой в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соответствии с установленными требованиями</w:t>
            </w:r>
          </w:p>
        </w:tc>
        <w:tc>
          <w:tcPr>
            <w:tcW w:w="1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noProof/>
                <w:sz w:val="22"/>
                <w:szCs w:val="22"/>
              </w:rPr>
              <w:drawing>
                <wp:inline distT="0" distB="0" distL="0" distR="0" wp14:anchorId="538E6803" wp14:editId="193925A4">
                  <wp:extent cx="904875" cy="314325"/>
                  <wp:effectExtent l="0" t="0" r="0" b="0"/>
                  <wp:docPr id="3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где: 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n – обеспеченность работников администрации города Пущино необходимым компьютерным оборудованием с предустановленным общесистемным программным обеспечением, сетевым оборудованием и организационной техникой в соответствии с установленными требованиями;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поставленного работникам администрации города Пущино компьютерного оборудования с предустановленным общесистемным программным обеспечением, сетевым оборудованием и организационной техникой в соответствии с установленными требованиями;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К – общее количество работников администрации города Пущино, нуждающихся в компьютерном оборудовании с предустановленным общесистемным программным обеспечением, сетевом оборудовании и организационной технике в соответствии с установленными требованиями</w:t>
            </w:r>
          </w:p>
        </w:tc>
      </w:tr>
      <w:tr w:rsidR="00D66C08" w:rsidRPr="00D66C08" w:rsidTr="00D66C08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3"/>
          <w:wAfter w:w="323" w:type="dxa"/>
          <w:cantSplit/>
          <w:trHeight w:val="1153"/>
        </w:trPr>
        <w:tc>
          <w:tcPr>
            <w:tcW w:w="709" w:type="dxa"/>
            <w:gridSpan w:val="2"/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4.</w:t>
            </w:r>
          </w:p>
        </w:tc>
        <w:tc>
          <w:tcPr>
            <w:tcW w:w="3038" w:type="dxa"/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финансово-экономических служб, служб бухгалтерского учета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управления кадрами ОМСУ муниципального образования Московской области, обеспеченных необходимой лицензионной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консультационной поддержкой по использованию программных продуктов учета и анализа финансово-экономической и хозяйственной деятельности, формирования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экспертизы смет, бухгалтерского учета и отчетности, кадрового учета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делопроизводства, представления отчетности в налоговые и другие контрольные органы</w:t>
            </w:r>
          </w:p>
        </w:tc>
        <w:tc>
          <w:tcPr>
            <w:tcW w:w="11504" w:type="dxa"/>
            <w:gridSpan w:val="3"/>
            <w:shd w:val="clear" w:color="auto" w:fill="auto"/>
          </w:tcPr>
          <w:p w:rsidR="00D66C08" w:rsidRPr="00D66C08" w:rsidRDefault="00BD78C7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3</m:t>
                    </m:r>
                  </m:sub>
                </m:sSub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 w:rsidRPr="00D66C08">
              <w:rPr>
                <w:rFonts w:eastAsia="Courier New"/>
                <w:sz w:val="22"/>
                <w:szCs w:val="22"/>
                <w:lang w:eastAsia="en-US"/>
              </w:rPr>
              <w:t xml:space="preserve">где: </w:t>
            </w:r>
          </w:p>
          <w:p w:rsidR="00D66C08" w:rsidRPr="00D66C08" w:rsidRDefault="00BD78C7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3</m:t>
                  </m:r>
                </m:sub>
              </m:sSub>
            </m:oMath>
            <w:r w:rsidR="00D66C08" w:rsidRPr="00D66C08">
              <w:rPr>
                <w:rFonts w:eastAsia="Courier New"/>
                <w:sz w:val="22"/>
                <w:szCs w:val="22"/>
                <w:lang w:eastAsia="en-US"/>
              </w:rPr>
              <w:t xml:space="preserve"> – доля 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финансово-экономических служб, служб бухгалтерского учета и управления кадрами ОМСУ муниципального образования Московской области, обеспеченных необходимой лицензионной и консультационной поддержкой по использованию программных продуктов учета и анализа финансово-экономической и хозяйственной деятельности, формирования и экспертизы смет, бухгалтерского учета и отчетности, кадрового учета и делопроизводства, представления отчетности в налоговые и другие контрольные органы</w:t>
            </w:r>
            <w:r w:rsidR="00D66C08" w:rsidRPr="00D66C08">
              <w:rPr>
                <w:rFonts w:eastAsia="Courier New"/>
                <w:sz w:val="22"/>
                <w:szCs w:val="22"/>
                <w:lang w:eastAsia="en-US"/>
              </w:rPr>
              <w:t>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 w:rsidRPr="00D66C08">
              <w:rPr>
                <w:rFonts w:eastAsia="Courier New"/>
                <w:sz w:val="22"/>
                <w:szCs w:val="22"/>
                <w:lang w:val="en-US" w:eastAsia="en-US"/>
              </w:rPr>
              <w:t>R</w:t>
            </w:r>
            <w:r w:rsidRPr="00D66C08">
              <w:rPr>
                <w:rFonts w:eastAsia="Courier New"/>
                <w:sz w:val="22"/>
                <w:szCs w:val="22"/>
                <w:lang w:eastAsia="en-US"/>
              </w:rPr>
              <w:t xml:space="preserve"> – количество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финансово-экономических служб, служб бухгалтерского учета и управления кадрами ОМСУ муниципального образования Московской области, обеспеченных необходимой лицензионной и консультационной поддержкой по использованию программных продуктов учета и анализа финансово-экономической и хозяйственной деятельности, формирования и экспертизы смет, бухгалтерского учета и отчетности, кадрового учета и делопроизводства, представления отчетности в налоговые и другие контрольные органы</w:t>
            </w:r>
            <w:r w:rsidRPr="00D66C08">
              <w:rPr>
                <w:rFonts w:eastAsia="Courier New"/>
                <w:sz w:val="22"/>
                <w:szCs w:val="22"/>
                <w:lang w:eastAsia="en-US"/>
              </w:rPr>
              <w:t>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ourier New"/>
                <w:sz w:val="22"/>
                <w:szCs w:val="22"/>
                <w:lang w:eastAsia="en-US"/>
              </w:rPr>
              <w:t>К – общее количество</w:t>
            </w: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Pr="00D66C08">
              <w:rPr>
                <w:rFonts w:eastAsia="Calibri"/>
                <w:sz w:val="22"/>
                <w:szCs w:val="22"/>
              </w:rPr>
              <w:t>финансово-экономических служб, служб бухгалтерского учета и управления кадрами ОМСУ муниципального образования Московской области</w:t>
            </w:r>
          </w:p>
        </w:tc>
      </w:tr>
      <w:tr w:rsidR="00D66C08" w:rsidRPr="00D66C08" w:rsidTr="00D66C08">
        <w:trPr>
          <w:gridAfter w:val="3"/>
          <w:wAfter w:w="323" w:type="dxa"/>
          <w:cantSplit/>
          <w:trHeight w:val="62"/>
          <w:tblHeader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лицензионного базового общесистемного и прикладного программного обеспечения, используемого в деятельности администрации города Пущино Московской области</w:t>
            </w:r>
          </w:p>
        </w:tc>
        <w:tc>
          <w:tcPr>
            <w:tcW w:w="1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BD78C7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4</m:t>
                    </m:r>
                  </m:sub>
                </m:sSub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 w:rsidRPr="00D66C08">
              <w:rPr>
                <w:rFonts w:eastAsia="Courier New"/>
                <w:sz w:val="22"/>
                <w:szCs w:val="22"/>
                <w:lang w:eastAsia="en-US"/>
              </w:rPr>
              <w:t xml:space="preserve">где: </w:t>
            </w:r>
          </w:p>
          <w:p w:rsidR="00D66C08" w:rsidRPr="00D66C08" w:rsidRDefault="00BD78C7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4</m:t>
                  </m:r>
                </m:sub>
              </m:sSub>
            </m:oMath>
            <w:r w:rsidR="00D66C08" w:rsidRPr="00D66C08">
              <w:rPr>
                <w:rFonts w:eastAsia="Courier New"/>
                <w:sz w:val="22"/>
                <w:szCs w:val="22"/>
                <w:lang w:eastAsia="en-US"/>
              </w:rPr>
              <w:t xml:space="preserve"> – 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доля персональных компьютеров, используемых в ОМСУ муниципального образования Московской области, обеспеченных необходимым лицензионным базовым общесистемным и прикладным программным обеспечением в соответствии с</w:t>
            </w:r>
            <w:r w:rsidR="00D66C08"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установленными требованиями</w:t>
            </w:r>
            <w:r w:rsidR="00D66C08" w:rsidRPr="00D66C08">
              <w:rPr>
                <w:rFonts w:eastAsia="Courier New"/>
                <w:sz w:val="22"/>
                <w:szCs w:val="22"/>
                <w:lang w:eastAsia="en-US"/>
              </w:rPr>
              <w:t>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 w:rsidRPr="00D66C08">
              <w:rPr>
                <w:rFonts w:eastAsia="Courier New"/>
                <w:sz w:val="22"/>
                <w:szCs w:val="22"/>
                <w:lang w:val="en-US" w:eastAsia="en-US"/>
              </w:rPr>
              <w:t>R</w:t>
            </w:r>
            <w:r w:rsidRPr="00D66C08">
              <w:rPr>
                <w:rFonts w:eastAsia="Courier New"/>
                <w:sz w:val="22"/>
                <w:szCs w:val="22"/>
                <w:lang w:eastAsia="en-US"/>
              </w:rPr>
              <w:t xml:space="preserve"> – количество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персональных компьютеров, используемых в ОМСУ муниципального образования Московской области, обеспеченных необходимым лицензионным базовым общесистемным и прикладным программным обеспечением в соответствии с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установленными требованиями</w:t>
            </w:r>
            <w:r w:rsidRPr="00D66C08">
              <w:rPr>
                <w:rFonts w:eastAsia="Courier New"/>
                <w:sz w:val="22"/>
                <w:szCs w:val="22"/>
                <w:lang w:eastAsia="en-US"/>
              </w:rPr>
              <w:t>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ourier New"/>
                <w:sz w:val="22"/>
                <w:szCs w:val="22"/>
                <w:lang w:eastAsia="en-US"/>
              </w:rPr>
              <w:t xml:space="preserve">К – общее </w:t>
            </w:r>
            <w:r w:rsidRPr="00D66C08">
              <w:rPr>
                <w:rFonts w:eastAsia="Calibri"/>
                <w:sz w:val="22"/>
                <w:szCs w:val="22"/>
              </w:rPr>
              <w:t>количество персональных компьютеров, используемых в ОМСУ муниципального образования Московской области</w:t>
            </w:r>
          </w:p>
        </w:tc>
      </w:tr>
      <w:tr w:rsidR="00D66C08" w:rsidRPr="00D66C08" w:rsidTr="00D66C08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3"/>
          <w:wAfter w:w="323" w:type="dxa"/>
          <w:cantSplit/>
          <w:trHeight w:val="1029"/>
        </w:trPr>
        <w:tc>
          <w:tcPr>
            <w:tcW w:w="709" w:type="dxa"/>
            <w:gridSpan w:val="2"/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6.</w:t>
            </w:r>
          </w:p>
        </w:tc>
        <w:tc>
          <w:tcPr>
            <w:tcW w:w="3038" w:type="dxa"/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ОМСУ муниципального образования Московской области единой информационно-технологической и телекоммуникационной инфраструктурой</w:t>
            </w:r>
          </w:p>
        </w:tc>
        <w:tc>
          <w:tcPr>
            <w:tcW w:w="11504" w:type="dxa"/>
            <w:gridSpan w:val="3"/>
            <w:shd w:val="clear" w:color="auto" w:fill="auto"/>
          </w:tcPr>
          <w:p w:rsidR="00D66C08" w:rsidRPr="00D66C08" w:rsidRDefault="00D66C08" w:rsidP="00D66C08">
            <w:pPr>
              <w:widowControl w:val="0"/>
              <w:spacing w:after="0" w:line="240" w:lineRule="auto"/>
              <w:jc w:val="center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n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обеспечение ОМСУ муниципального образования Московской области единой информационно-технологической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телекоммуникационной инфраструктурой;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1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ОМСУ муниципального образования Московской области, подключенных к ЕИМТС Правительства Московской области;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2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размещенных ИС для нужд ОМСУ муниципального образования Московской области в единой инфраструктуре информационно-технологического обеспечения.</w:t>
            </w:r>
          </w:p>
        </w:tc>
      </w:tr>
      <w:tr w:rsidR="00D66C08" w:rsidRPr="00D66C08" w:rsidTr="00D66C08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3"/>
          <w:wAfter w:w="323" w:type="dxa"/>
          <w:cantSplit/>
          <w:trHeight w:val="913"/>
        </w:trPr>
        <w:tc>
          <w:tcPr>
            <w:tcW w:w="709" w:type="dxa"/>
            <w:gridSpan w:val="2"/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7.</w:t>
            </w:r>
          </w:p>
        </w:tc>
        <w:tc>
          <w:tcPr>
            <w:tcW w:w="3038" w:type="dxa"/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ОМСУ муниципального образования Московской области, подключенных к ЕИМТС Правительства Московской области</w:t>
            </w:r>
          </w:p>
        </w:tc>
        <w:tc>
          <w:tcPr>
            <w:tcW w:w="11504" w:type="dxa"/>
            <w:gridSpan w:val="3"/>
            <w:shd w:val="clear" w:color="auto" w:fill="auto"/>
          </w:tcPr>
          <w:p w:rsidR="00D66C08" w:rsidRPr="00D66C08" w:rsidRDefault="00BD78C7" w:rsidP="00D66C08">
            <w:pPr>
              <w:widowControl w:val="0"/>
              <w:spacing w:after="0" w:line="240" w:lineRule="auto"/>
              <w:jc w:val="center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1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ОМСУ муниципального образования Московской области, подключенных к</w:t>
            </w:r>
            <w:r w:rsidR="00D66C08"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ЕИМТС Правительства Московской области;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R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ОМСУ муниципального образования Московской области, подключенных к ЕИМТС Правительства Московской области;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K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общее количество ОМСУ муниципального образования Московской области</w:t>
            </w:r>
          </w:p>
        </w:tc>
      </w:tr>
      <w:tr w:rsidR="00D66C08" w:rsidRPr="00D66C08" w:rsidTr="00D66C08">
        <w:trPr>
          <w:gridAfter w:val="3"/>
          <w:wAfter w:w="323" w:type="dxa"/>
          <w:cantSplit/>
          <w:trHeight w:val="62"/>
          <w:tblHeader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Доля размещенных ИС для нужд ОМСУ муниципального образования Московской области в единой инфраструктуре информационно-технологического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обеспечения, от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общего количества используемых информационных систем и ресурсов</w:t>
            </w:r>
          </w:p>
        </w:tc>
        <w:tc>
          <w:tcPr>
            <w:tcW w:w="1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BD78C7" w:rsidP="00D66C08">
            <w:pPr>
              <w:widowControl w:val="0"/>
              <w:spacing w:after="0" w:line="240" w:lineRule="auto"/>
              <w:jc w:val="center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2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размещенных ИС для нужд ОМСУ муниципального образования Московской области в единой инфраструктуре информационно-технологического обеспечения;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R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размещенных ИС для нужд ОМСУ муниципального образования Московской области в единой инфраструктуре информационно-технологического обеспечения;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>K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общее количество ИС для нужд ОМСУ муниципального образования Московской области</w:t>
            </w:r>
          </w:p>
        </w:tc>
      </w:tr>
      <w:tr w:rsidR="00D66C08" w:rsidRPr="00D66C08" w:rsidTr="00D66C08">
        <w:trPr>
          <w:gridAfter w:val="3"/>
          <w:wAfter w:w="323" w:type="dxa"/>
          <w:cantSplit/>
          <w:trHeight w:val="62"/>
          <w:tblHeader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защиты информационно-технологической и телекоммуникационной инфраструктуры и информации в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информационных системах</w:t>
            </w:r>
          </w:p>
        </w:tc>
        <w:tc>
          <w:tcPr>
            <w:tcW w:w="1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spacing w:after="0" w:line="240" w:lineRule="auto"/>
              <w:jc w:val="center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3</m:t>
                        </m:r>
                      </m:sub>
                    </m:sSub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n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ИС, обеспеченных защитой информационно технологической и телекоммуникационной инфраструктуры и информации;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1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2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ИС, используемых ОМСУ муниципального образования Московской области, предназначенных для обработки информации конфиденциального характера, в том числе персональных данных, обеспеченных средствами защиты информации в</w:t>
            </w:r>
            <w:r w:rsidR="00D66C08"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соответствии с</w:t>
            </w:r>
            <w:r w:rsidR="00D66C08"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классом защищенности ИС (уровнем защищенности персональных данных) и имеющих аттестат соответствия требованиям по безопасности информации (декларацию о соответствии требованиям по безопасности персональных данных), от их общего количества;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sz w:val="22"/>
                <w:szCs w:val="22"/>
                <w:shd w:val="clear" w:color="auto" w:fill="FFFFFF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3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работников ОМСУ муниципального образования Московской области, обеспеченных средствами электронной подписи для работы с региональными и ведомственными информационными системами, в соответствии с потребностью и установленными требованиями.</w:t>
            </w:r>
          </w:p>
        </w:tc>
      </w:tr>
      <w:tr w:rsidR="00D66C08" w:rsidRPr="00D66C08" w:rsidTr="00D66C0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5"/>
        </w:trPr>
        <w:tc>
          <w:tcPr>
            <w:tcW w:w="568" w:type="dxa"/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10.</w:t>
            </w:r>
          </w:p>
        </w:tc>
        <w:tc>
          <w:tcPr>
            <w:tcW w:w="3329" w:type="dxa"/>
            <w:gridSpan w:val="4"/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регулярным обновлением соответствующих баз</w:t>
            </w:r>
          </w:p>
        </w:tc>
        <w:tc>
          <w:tcPr>
            <w:tcW w:w="11677" w:type="dxa"/>
            <w:gridSpan w:val="4"/>
            <w:shd w:val="clear" w:color="auto" w:fill="auto"/>
          </w:tcPr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ourier New" w:hAnsi="Cambria Math"/>
                    <w:sz w:val="22"/>
                    <w:szCs w:val="22"/>
                    <w:shd w:val="clear" w:color="auto" w:fill="FFFFFF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ourier New" w:hAnsi="Cambria Math"/>
                        <w:i/>
                        <w:sz w:val="22"/>
                        <w:szCs w:val="22"/>
                        <w:shd w:val="clear" w:color="auto" w:fill="FFFFFF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ourier New" w:hAnsi="Cambria Math"/>
                        <w:sz w:val="22"/>
                        <w:szCs w:val="22"/>
                        <w:shd w:val="clear" w:color="auto" w:fill="FFFFFF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ourier New" w:hAnsi="Cambria Math"/>
                        <w:sz w:val="22"/>
                        <w:szCs w:val="22"/>
                        <w:shd w:val="clear" w:color="auto" w:fill="FFFFFF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ourier New" w:hAnsi="Cambria Math"/>
                    <w:sz w:val="22"/>
                    <w:szCs w:val="22"/>
                    <w:shd w:val="clear" w:color="auto" w:fill="FFFFFF"/>
                    <w:lang w:eastAsia="en-US"/>
                  </w:rPr>
                  <m:t>×100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1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K – общее количество персональных компьютеров, используемых на рабочих местах работников ОМСУ муниципального образования Московской области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11.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Доля ИС, используемых ОМСУ муниципального образования Московской области, предназначенных для обработки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информации конфиденциального характера, в том числе персональных данных, обеспеченных средствами защиты информации в соответствии с классом защищенности ИС (уровнем защищенности персональных данных)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имеющих аттестат соответствия требованиям по безопасности информации (декларацию о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соответствии требованиям по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безопасности персональных данных), от их общего количества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BD78C7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</m:t>
                </m:r>
              </m:oMath>
            </m:oMathPara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где: </w:t>
            </w:r>
          </w:p>
          <w:p w:rsidR="00D66C08" w:rsidRPr="00D66C08" w:rsidRDefault="00BD78C7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2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ИС, используемых ОМСУ муниципального образования Московской области, предназначенных для обработки информации конфиденциального характера, в том числе персональных данных, обеспеченных средствами защиты информации в</w:t>
            </w:r>
            <w:r w:rsidR="00D66C08"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соответствии с</w:t>
            </w:r>
            <w:r w:rsidR="00D66C08"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классом защищенности ИС (уровнем защищенности персональных данных) и имеющих аттестат соответствия требованиям по безопасности информации (декларацию о соответствии требованиям по безопасности персональных данных), от</w:t>
            </w:r>
            <w:r w:rsidR="00D66C08"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их</w:t>
            </w:r>
            <w:r w:rsidR="00D66C08"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общего количества;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R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ИС, используемых ОМСУ муниципального образования Московской области, предназначенных для обработки информации конфиденциального характера, в том числе персональных данных, обеспеченных средствами защиты информации в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соответствии с классом защищенности ИС (уровнем защищенности персональных данных) и имеющих аттестат соответствия требованиям по безопасности информации (декларацию о соответствии требованиям по безопасности персональных данных);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K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общее количество ИС, используемых ОМСУ муниципального образования Московской области, которые должны быть обеспечены средствами защиты информации в соответствии с классом защищенности ИС (уровнем защищенности персональных данных) и иметь аттестат соответствия требованиям по безопасности информации (декларацию о соответствии требованиям по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безопасности персональных данных). 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12.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работников ОМСУ муниципального образования Московской области, обеспеченных средствами электронной подписи для работы с информационными системами в соответствии с установленными требованиями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BD78C7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3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работников ОМСУ муниципального образования Московской области, обеспеченных средствами электронной подписи для работы с региональными и ведомственными информационными системами, в соответствии с потребностью и установленными требованиями;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работников ОМСУ муниципального образования Московской области, обеспеченных средствами электронной подписи для работы с региональными и ведомственными информационными системами, в соответствии с потребностью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установленными требованиями; 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K – общая потребность работников ОМСУ муниципального образования Московской области в средствах электронной подписи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13.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использования в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деятельности ОМСУ муниципального образования Московской области региональных информационных систем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spacing w:after="0" w:line="240" w:lineRule="auto"/>
              <w:jc w:val="center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4</m:t>
                        </m:r>
                      </m:sub>
                    </m:sSub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2"/>
                  <w:szCs w:val="22"/>
                  <w:lang w:val="en-US" w:eastAsia="en-US"/>
                </w:rPr>
                <m:t>n</m:t>
              </m:r>
            </m:oMath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ОМСУ муниципального образования Московской области, использующих в своей деятельности региональные информационные системы;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1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ОМСУ муниципального образования Московской области, использующих РГИС МО для выявления неучтенной земли, уточнения границ земельных участков, оценки потенциала увеличения кадастровой стоимости и решения других задач, связанных с</w:t>
            </w:r>
            <w:r w:rsidR="00D66C08"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повышением налогооблагаемой базы;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2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ОМСУ муниципального образования Московской области, использующих ГАСУ МО для представления сведений о достижении целевых и ключевых показателей развития муниципального образования Московской области, а также для подготовки и согласования муниципальных программ и изменений в них, планирования исполнения мероприятий, контроля выполнения работ и представления отчетности;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3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ОМСУ муниципального образования Московской области, подключенных к СЭД;</w:t>
            </w:r>
          </w:p>
          <w:p w:rsidR="00D66C08" w:rsidRPr="00D66C08" w:rsidRDefault="00BD78C7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4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документов служебной переписки ОМСУ муниципального образования Московской области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14.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ОМСУ муниципального образования Московской области, использующих РГИС МО для выявления неучтенной земли, уточнения границ земельных участков, оценки потенциала увеличения кадастровой стоимости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решения других задач, связанных с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повышением налогооблагаемой базы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BD78C7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lang w:val="en-US" w:eastAsia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где: 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1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ОМСУ муниципального образования Московской области, использующих РГИС МО для выявления неучтенной земли, уточнения границ земельных участков, оценки потенциала увеличения кадастровой стоимости и решения других задач, связанных с</w:t>
            </w:r>
            <w:r w:rsidR="00D66C08"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повышением налогооблагаемой базы;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ОМСУ муниципального образования Московской области, использующих РГИС МО для выявления неучтенной земли, уточнения границ земельных участков, оценки потенциала увеличения кадастровой стоимости и решения других задач, связанных с повышением налогооблагаемой базы;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К – количество ОМСУ муниципального образования Московской области, использующих пространственные данные при исполнении возложенных на них полномочий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t>15.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ОМСУ муниципального образования Московской области, использующих ГАСУ МО для представления сведений о достижении целевых  ключевых показателей развития муниципального образования Московской области, а также для подготовки и согласования муниципальных программ и изменений в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них, планирования исполнения мероприятий, контроля выполнения работ и представления отчетности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BD78C7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lang w:val="en-US" w:eastAsia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br/>
            </w: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2</m:t>
                  </m:r>
                </m:sub>
              </m:sSub>
            </m:oMath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ОМСУ муниципального образования Московской области, использующих ГАСУ МО для представления сведений о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достижении целевых и ключевых показателей развития муниципального образования Московской области, а также для подготовки и согласования муниципальных программ и изменений в них, планирования исполнения мероприятий, контроля выполнения работ и представления отчетности;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ОМСУ муниципального образования Московской области, использующих ГАСУ МО для представления сведений о достижении целевых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ключевых показателей развития муниципального образования Московской области, а также для подготовки и согласования муниципальных программ и изменений в них, планирования исполнения мероприятий, контроля выполнения работ и представления отчетности;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К – общее количество ОМСУ муниципального образования Московской области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66C08">
              <w:rPr>
                <w:sz w:val="22"/>
                <w:szCs w:val="22"/>
              </w:rPr>
              <w:lastRenderedPageBreak/>
              <w:t>16.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документов служебной переписки ОМСУ муниципального образования Московской области с ЦИОГВ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ГО Московской области, подведомственными ЦИОГВ и ГО Московской области организациями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учреждениями, не содержащих персональные данные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конфиденциальные сведения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направляемых исключительно в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4</m:t>
                    </m:r>
                  </m:sub>
                </m:sSub>
                <m:r>
                  <w:rPr>
                    <w:rFonts w:ascii="Cambria Math" w:eastAsia="Courier New" w:hAnsi="Cambria Math"/>
                    <w:sz w:val="22"/>
                    <w:szCs w:val="22"/>
                    <w:shd w:val="clear" w:color="auto" w:fill="FFFFFF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ourier New" w:hAnsi="Cambria Math"/>
                        <w:i/>
                        <w:sz w:val="22"/>
                        <w:szCs w:val="22"/>
                        <w:shd w:val="clear" w:color="auto" w:fill="FFFFFF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ourier New" w:hAnsi="Cambria Math"/>
                        <w:sz w:val="22"/>
                        <w:szCs w:val="22"/>
                        <w:shd w:val="clear" w:color="auto" w:fill="FFFFFF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ourier New" w:hAnsi="Cambria Math"/>
                        <w:sz w:val="22"/>
                        <w:szCs w:val="22"/>
                        <w:shd w:val="clear" w:color="auto" w:fill="FFFFFF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ourier New" w:hAnsi="Cambria Math"/>
                    <w:sz w:val="22"/>
                    <w:szCs w:val="22"/>
                    <w:shd w:val="clear" w:color="auto" w:fill="FFFFFF"/>
                    <w:lang w:eastAsia="en-US"/>
                  </w:rPr>
                  <m:t>×100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где: 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4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документов служебной переписки ОМСУ муниципального образования Московской области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документов служебной переписки ОМСУ муниципального образования Московской области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К – общее количество документов служебной переписки ОМСУ муниципального образования Московской области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создания и использования в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деятельности ОМСУ муниципального образования Московской области муниципальных информационных систем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spacing w:after="0" w:line="240" w:lineRule="auto"/>
              <w:jc w:val="center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n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обеспечение создания и использования в деятельности ОМСУ муниципального образования Московской области муниципальных информационных систем;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1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ОМСУ муниципального образования Московской области, опубликовавших первоочередные наборы открытых данных на официальном сайте;</w:t>
            </w:r>
          </w:p>
          <w:p w:rsidR="00D66C08" w:rsidRPr="00D66C08" w:rsidRDefault="00BD78C7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2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ОМСУ муниципального образования Московской области, использующих автоматизированные системы управления бюджетными процессами ОМСУ муниципального образования Московской области в части исполнения местных бюджетов.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ОМСУ муниципального образования Московской области, опубликовавших первоочередные наборы открытых данных на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официальном сайте, от общего количества ОМСУ муниципального образования Московской области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BD78C7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lang w:val="en-US" w:eastAsia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lang w:eastAsia="en-US"/>
              </w:rPr>
            </w:pPr>
            <w:r w:rsidRPr="00D66C08">
              <w:rPr>
                <w:rFonts w:eastAsia="Courier New"/>
                <w:sz w:val="22"/>
                <w:szCs w:val="22"/>
                <w:lang w:eastAsia="en-US"/>
              </w:rPr>
              <w:t xml:space="preserve">где: </w:t>
            </w:r>
          </w:p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1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ОМСУ муниципального образования Московской области, опубликовавших первоочередные наборы открытых данных на</w:t>
            </w:r>
            <w:r w:rsidR="00D66C08"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официальном сайте;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ОМСУ муниципального образования Московской области, опубликовавших первоочередные наборы открытых данных на официальном сайте;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К – общее количество ОМСУ муниципального образования Московской области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19.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ОМСУ муниципального образования Московской области, использующих автоматизированные системы управления бюджетными процессами ОМСУ муниципального образования Московской области в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части исполнения местных бюджетов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BD78C7" w:rsidP="00D66C08">
            <w:pPr>
              <w:widowControl w:val="0"/>
              <w:spacing w:after="0" w:line="240" w:lineRule="auto"/>
              <w:jc w:val="both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BD78C7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2</m:t>
                  </m:r>
                </m:sub>
              </m:sSub>
            </m:oMath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ОМСУ муниципального образования Московской области, использующих автоматизированные системы управления бюджетными процессами</w:t>
            </w:r>
            <w:r w:rsidR="00D66C08" w:rsidRPr="00D66C08" w:rsidDel="00B6410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D66C08" w:rsidRPr="00D66C08">
              <w:rPr>
                <w:rFonts w:eastAsia="Calibri"/>
                <w:sz w:val="22"/>
                <w:szCs w:val="22"/>
                <w:lang w:eastAsia="en-US"/>
              </w:rPr>
              <w:t>ОМСУ муниципального образования Московской области в части исполнения местных бюджетов;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ОМСУ муниципального образования Московской области, использующих автоматизированные системы управления бюджетными процессами</w:t>
            </w:r>
            <w:r w:rsidRPr="00D66C08" w:rsidDel="00B6410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ОМСУ муниципального образования Московской области в части исполнения местных бюджетов;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K – общее количество ОМСУ муниципального образования Московской области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перехода ОМСУ муниципального образования Московской области на оказание услуг в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электронном виде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n – доля автоматизированных муниципальных услуг от общего количества муниципальных услуг, предоставляемых ОМСУ муниципального образования Московской области;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автоматизированных муниципальных услуг, предоставляемых ОМСУ муниципального образования Московской области;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K – общее количество муниципальных услуг, предоставляемых ОМСУ муниципального образования Московской области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уникальных муниципальных услуг, доступных в МФЦ муниципального образования Московской области для населения муниципального образования Московской области, от общего количества уникальных муниципальных услуг, предоставляемых ОМСУ муниципального образования Московской области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spacing w:after="0" w:line="240" w:lineRule="auto"/>
              <w:jc w:val="center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n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уникальных муниципальных услуг, доступных в МФЦ муниципального образования Московской области для населения муниципального образования Московской области, от общего количества уникальных муниципальных услуг, предоставляемых ОМСУ муниципального образования Московской области;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R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уникальных муниципальных услуг, доступных в МФЦ муниципального образования Московской области для населения муниципального образования Московской области;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K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общее количество муниципальных услуг ОМСУ муниципального образования Московской области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Доля типовых муниципальных услуг, по которым опубликована информация об их оказании в РГУ и доступна для заявителей на региональном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портале государственных и муниципальных услуг Московской области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i/>
                <w:sz w:val="22"/>
                <w:szCs w:val="22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val="en-US" w:eastAsia="en-US"/>
                  </w:rPr>
                  <w:lastRenderedPageBreak/>
                  <m:t>n</m:t>
                </m:r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n – доля типовых муниципальных услуг, по которым опубликована об их оказании информация в РГУ и доступна для заявителей на региональном портале государственных и муниципальных услуг Московской области;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R –количество типовых муниципальных услуг, по которым опубликована информация об их оказании в РГУ и доступна для заявителей на региональном портале государственных и муниципальных услуг Московской области;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K – общее количество типовых муниципальных услуг (74 единицы по состоянию на первый квартал 2015 года)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23.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уникальных муниципальных услуг, по которым опубликована информация об их оказании в РГУ и доступна для заявителей на региональном портале государственных и муниципальных услуг Московской области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i/>
                <w:sz w:val="22"/>
                <w:szCs w:val="22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n – доля уникальных муниципальных услуг, по которым опубликована информация об их оказании в РГУ и доступна для заявителей на региональном портале государственных и муниципальных услуг Московской области;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уникальных муниципальных услуг, по которым опубликована информация об их оказании в РГУ и доступна для заявителей на региональном портале государственных и муниципальных услуг Московской области;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K – общее количество уникальных муниципальных услуг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24.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автоматизированных муниципальных услуг от общего количества муниципальных услуг, предоставляемых ОМСУ муниципального образования Московской области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n – доля автоматизированных муниципальных услуг от общего количества муниципальных услуг, предоставляемых ОМСУ муниципального образования Московской области;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автоматизированных муниципальных услуг;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K – общее количество муниципальных услуг ОМСУ муниципального образования Московской области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Темп роста количества начислений, выставленных ОМСУ муниципального образования Московской области, переданных в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ИС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УНП МО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spacing w:after="0" w:line="240" w:lineRule="auto"/>
              <w:jc w:val="center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0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2"/>
                            <w:szCs w:val="22"/>
                            <w:lang w:eastAsia="en-US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n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темп роста количества начислений, выставленных ОМСУ муниципального образования Московской области, переданных в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ИС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УНП МО;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R</w:t>
            </w:r>
            <w:r w:rsidRPr="00D66C0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0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начислений, выставленных ОМСУ муниципального образования Московской области, переданных в ИС УНП МО в текущем отчетном периоде;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R</w:t>
            </w:r>
            <w:r w:rsidRPr="00D66C0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1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начислений, выставленных ОМСУ муниципального образования Московской области, переданных в ИС УНП МО в предшествующем отчетном периоде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26.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Доля сотрудников МФЦ муниципального образования Московской области с опытом работы менее одного года, прошедших курс повышения квалификации по предоставлению услуг через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модуль МФЦ Единой информационной системы оказания услуг Московской области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val="en-US" w:eastAsia="en-US"/>
                  </w:rPr>
                  <w:lastRenderedPageBreak/>
                  <m:t>n</m:t>
                </m:r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n – доля сотрудников МФЦ муниципального образования Московской области с опытом работы менее одного года, прошедших курс повышения квалификации по предоставлению услуг через модуль МФЦ Единой информационной системы оказания услуг Московской области;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R – количество сотрудников МФЦ муниципального образования Московской области с опытом работы менее одного года,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прошедших курс повышения квалификации по предоставлению услуг через модуль МФЦ Единой информационной системы оказания услуг Московской области;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К – общее количество сотрудников МФЦ муниципального образования Московской области с опытом работы менее одного года, задействованных в предоставлении государственных и муниципальных услуг муниципального образования Московской области с использованием модуля МФЦ Единой информационной системы оказания услуг Московской области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27.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сотрудников Администрации муниципального образования Московской области с опытом работы менее одного года, прошедших курс повышения квалификации по предоставлению услуг через модуль оказания услуг Единой информационной системы оказания услуг Московской области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n – доля сотрудников Администрации муниципального образования Московской области с опытом работы менее одного года, прошедших курс повышения квалификации по предоставлению услуг через модуль оказания услуг Единой информационной системы оказания услуг Московской области;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количество сотрудников Администрации муниципального образования Московской области с опытом работы менее одного года, прошедших курс повышения квалификации по предоставлению услуг через модуль оказания услуг Единой информационной системы оказания услуг Московской области;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К – общее количество сотрудников Администрации муниципального образования Московской области с опытом работы менее одного года, задействованных в предоставлении государственных и муниципальных услуг муниципального образования Московской области с использованием модуля оказания услуг Единой информационной системы оказания услуг Московской области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28.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системы дошкольного, общего и среднего образования ОМСУ муниципального образования Московской области информационно-коммуникационными технологиями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spacing w:after="0" w:line="240" w:lineRule="auto"/>
              <w:jc w:val="center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shd w:val="clear" w:color="auto" w:fill="FFFFFF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n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муниципальных организаций дошкольного образования и муниципальных общеобразовательных организаций муниципального образования Московской области, подключенных к сети Интернет на скорости: для организаций дошкольного образования – не менее 2 Мбит/с, для общеобразовательных организаций, расположенных в городских поселениях, – не менее 50 Мбит/с, для общеобразовательных организаций, расположенных в сельских поселениях, – не менее 10 Мбит/с;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ourier New"/>
                <w:sz w:val="22"/>
                <w:szCs w:val="22"/>
                <w:shd w:val="clear" w:color="auto" w:fill="FFFFFF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R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муниципальных организаций дошкольного образования и муниципальных общеобразовательных организаций муниципального образования Московской области, подключенных к сети Интернет на скорости: для организаций дошкольного образования – не менее 2 Мбит/с, для общеобразовательных организаций, расположенных в городских поселениях, – не менее 50 Мбит/с, для общеобразовательных организаций, расположенных в сельских поселениях, – не менее 10 Мбит/с;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K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общее количество муниципальных организаций дошкольного образования и муниципальных общеобразовательных организаций муниципального образования Московской области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6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29.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муниципальных организаций дошкольного образования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муниципальных общеобразовательных организаций муниципального образования Московской области, подключенных к сети Интернет на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скорости: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для организаций дошкольного образования – не менее 2 Мбит/с;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для общеобразовательных организаций, расположенных в городских поселениях, – не менее 50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Мбит/с;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spacing w:after="0" w:line="240" w:lineRule="auto"/>
              <w:jc w:val="center"/>
              <w:rPr>
                <w:rFonts w:eastAsia="Courier New"/>
                <w:i/>
                <w:sz w:val="22"/>
                <w:szCs w:val="22"/>
                <w:shd w:val="clear" w:color="auto" w:fill="FFFFFF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×100%</m:t>
                </m:r>
              </m:oMath>
            </m:oMathPara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ourier New"/>
                <w:sz w:val="22"/>
                <w:szCs w:val="22"/>
                <w:shd w:val="clear" w:color="auto" w:fill="FFFFFF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n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доля муниципальных организаций дошкольного образования и муниципальных общеобразовательных организаций муниципального образования Московской области, подключенных к сети Интернет на скорости: для организаций дошкольного образования – не менее 2 Мбит/с, для общеобразовательных организаций, расположенных в городских поселениях, – не менее 50 Мбит/с, для общеобразовательных организаций, расположенных в сельских поселениях, – не менее 10 Мбит/с;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ourier New"/>
                <w:sz w:val="22"/>
                <w:szCs w:val="22"/>
                <w:shd w:val="clear" w:color="auto" w:fill="FFFFFF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R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муниципальных организаций дошкольного образования и муниципальных общеобразовательных организаций муниципального образования Московской области, подключенных к сети Интернет на скорости: для организаций дошкольного образования – не менее 2 Мбит/с, для общеобразовательных организаций, расположенных в городских поселениях, – не менее 50 Мбит/с, для общеобразовательных организаций, расположенных в сельских поселениях, – не менее 10 Мбит/с;</w:t>
            </w:r>
          </w:p>
          <w:p w:rsidR="00D66C08" w:rsidRPr="00D66C08" w:rsidRDefault="00D66C08" w:rsidP="00D66C08">
            <w:pPr>
              <w:widowControl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K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общее количество муниципальных организаций дошкольного образования и муниципальных общеобразовательных организаций муниципального образования Московской области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1436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30.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highlight w:val="green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Доля общеобразовательных учреждений городского округа Пущино,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ourier New"/>
                <w:sz w:val="22"/>
                <w:szCs w:val="22"/>
                <w:lang w:val="en-US" w:eastAsia="en-US"/>
              </w:rPr>
            </w:pPr>
            <w:r w:rsidRPr="00D66C08">
              <w:rPr>
                <w:rFonts w:eastAsia="Calibri"/>
                <w:noProof/>
                <w:sz w:val="22"/>
                <w:szCs w:val="22"/>
              </w:rPr>
              <w:drawing>
                <wp:inline distT="0" distB="0" distL="0" distR="0" wp14:anchorId="4065C34B" wp14:editId="1B01EF5D">
                  <wp:extent cx="904875" cy="314325"/>
                  <wp:effectExtent l="0" t="0" r="0" b="0"/>
                  <wp:docPr id="3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где: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br/>
              <w:t>n – доля общеобразовательных учреждений городского округа Пущино,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число общеобразовательных учреждений городского округа Пущино,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K – общее число общеобразовательных учреждений городского округа Пущино</w:t>
            </w:r>
          </w:p>
        </w:tc>
      </w:tr>
      <w:tr w:rsidR="00D66C08" w:rsidRPr="00D66C08" w:rsidTr="00D66C08">
        <w:trPr>
          <w:gridAfter w:val="1"/>
          <w:wAfter w:w="95" w:type="dxa"/>
          <w:cantSplit/>
          <w:trHeight w:val="1327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31.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Обеспеченность рабочих мест системой электронной записи детей в дошкольные образовательные учреждения</w:t>
            </w:r>
          </w:p>
        </w:tc>
        <w:tc>
          <w:tcPr>
            <w:tcW w:w="11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noProof/>
                <w:sz w:val="22"/>
                <w:szCs w:val="22"/>
              </w:rPr>
              <w:drawing>
                <wp:inline distT="0" distB="0" distL="0" distR="0" wp14:anchorId="34487177" wp14:editId="5A35C24A">
                  <wp:extent cx="904875" cy="314325"/>
                  <wp:effectExtent l="0" t="0" r="0" b="0"/>
                  <wp:docPr id="3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где: 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n – обеспеченность рабочих мест системой электронной записи детей в дошкольные образовательные учреждения;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R – стоимость услуг по обеспечению доступа к системе записи детей в дошкольные образовательные учреждения;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К – количество работников администрации города Пущино, нуждающихся в компьютерном оборудовании с предустановленным общесистемным программным обеспечением, сетевом оборудовании и организационной технике в соответствии с установленными требованиями</w:t>
            </w:r>
          </w:p>
        </w:tc>
      </w:tr>
    </w:tbl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        Приложение № 13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ind w:left="9072"/>
        <w:rPr>
          <w:rFonts w:eastAsia="Calibri"/>
          <w:color w:val="FF0000"/>
          <w:sz w:val="24"/>
          <w:szCs w:val="24"/>
          <w:lang w:eastAsia="en-US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sz w:val="24"/>
          <w:szCs w:val="24"/>
          <w:lang w:eastAsia="ar-SA"/>
        </w:rPr>
      </w:pPr>
      <w:r w:rsidRPr="00D66C08">
        <w:rPr>
          <w:rFonts w:eastAsia="Arial"/>
          <w:b/>
          <w:sz w:val="24"/>
          <w:szCs w:val="24"/>
          <w:lang w:eastAsia="ar-SA"/>
        </w:rPr>
        <w:t>Обоснование финансовых ресурсов, необходимых для реализации мероприятий муниципальной подпрограммы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 «Развитие информационно-коммуникационных технологий для повышения эффективности процессов управления и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создания благоприятных условий жизни и ведения бизнеса в городском округе Пущино на 2015-2019 годы»  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16"/>
          <w:szCs w:val="16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муниципальной программы «Муниципальное управление городского округа Пущино на 2015-2019 годы»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b/>
          <w:color w:val="FF0000"/>
          <w:sz w:val="16"/>
          <w:szCs w:val="16"/>
          <w:lang w:eastAsia="en-US"/>
        </w:rPr>
      </w:pPr>
    </w:p>
    <w:p w:rsidR="00D66C08" w:rsidRPr="00D66C08" w:rsidRDefault="00D66C08" w:rsidP="00D66C08">
      <w:pPr>
        <w:spacing w:after="0" w:line="240" w:lineRule="auto"/>
        <w:jc w:val="center"/>
        <w:rPr>
          <w:rFonts w:eastAsia="Calibri"/>
          <w:color w:val="FF0000"/>
          <w:sz w:val="24"/>
          <w:szCs w:val="24"/>
          <w:lang w:eastAsia="en-US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730"/>
        <w:gridCol w:w="4365"/>
        <w:gridCol w:w="29"/>
        <w:gridCol w:w="3940"/>
        <w:gridCol w:w="1021"/>
      </w:tblGrid>
      <w:tr w:rsidR="00D66C08" w:rsidRPr="00D66C08" w:rsidTr="007637A2">
        <w:trPr>
          <w:trHeight w:val="1034"/>
        </w:trPr>
        <w:tc>
          <w:tcPr>
            <w:tcW w:w="4219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Наименование мероприятия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подпрограммы </w:t>
            </w:r>
            <w:hyperlink w:anchor="Par408" w:history="1"/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Источник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финансирования</w:t>
            </w:r>
          </w:p>
          <w:p w:rsidR="00D66C08" w:rsidRPr="00D66C08" w:rsidRDefault="00BD78C7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hyperlink w:anchor="Par409" w:history="1"/>
          </w:p>
        </w:tc>
        <w:tc>
          <w:tcPr>
            <w:tcW w:w="4365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Расчет необходимых финансовых ресурсов на реализацию мероприятия  </w:t>
            </w:r>
            <w:hyperlink w:anchor="Par410" w:history="1"/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Общий объем финансовых ресурсов, необходимых для реализации мероприятия, в том числе по годам </w:t>
            </w:r>
            <w:hyperlink w:anchor="Par411" w:history="1"/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Эксплуатационные расходы,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возникающие в результате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реализации мероприятия </w:t>
            </w:r>
            <w:hyperlink w:anchor="Par412" w:history="1"/>
          </w:p>
        </w:tc>
      </w:tr>
      <w:tr w:rsidR="00D66C08" w:rsidRPr="00D66C08" w:rsidTr="007637A2">
        <w:trPr>
          <w:trHeight w:val="1980"/>
        </w:trPr>
        <w:tc>
          <w:tcPr>
            <w:tcW w:w="4219" w:type="dxa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Задача 1. 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администрации города Пущино Московской области базовой информационно -технологической инфраструктурой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5" w:type="dxa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7 604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1 278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1 630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1 542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1 566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1 588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val="en-US"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val="en-US" w:eastAsia="en-US"/>
              </w:rPr>
              <w:t>-</w:t>
            </w:r>
          </w:p>
        </w:tc>
      </w:tr>
      <w:tr w:rsidR="00D66C08" w:rsidRPr="00D66C08" w:rsidTr="007637A2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sz w:val="22"/>
                <w:szCs w:val="22"/>
                <w:lang w:eastAsia="en-US"/>
              </w:rPr>
              <w:t xml:space="preserve">1.1.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Основное мероприятие.</w:t>
            </w:r>
          </w:p>
          <w:p w:rsidR="00D66C08" w:rsidRPr="00D66C08" w:rsidRDefault="00D66C08" w:rsidP="00D66C08">
            <w:pPr>
              <w:spacing w:after="0" w:line="240" w:lineRule="auto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Развитие и обеспечение функционирования базовой информационно-технологической инфраструктуры администрации города Пущино Московской области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Средства бюджета городского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</w:rPr>
            </w:pPr>
            <w:r w:rsidRPr="00D66C08">
              <w:rPr>
                <w:bCs/>
                <w:sz w:val="22"/>
                <w:szCs w:val="22"/>
              </w:rPr>
              <w:lastRenderedPageBreak/>
              <w:t xml:space="preserve">Расчет сделан на основании прогноза продукции, закупаемой для </w:t>
            </w:r>
            <w:r w:rsidRPr="00D66C08">
              <w:rPr>
                <w:bCs/>
                <w:sz w:val="22"/>
                <w:szCs w:val="22"/>
              </w:rPr>
              <w:lastRenderedPageBreak/>
              <w:t>муниципальных нужд за счет средств бюджета г.о. Пущино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Бюджет городского округа Пущино (тыс. руб.): Всего – 7 604,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2015 год – 1 278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1 630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1 542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1 566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1 588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val="en-US"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val="en-US" w:eastAsia="en-US"/>
              </w:rPr>
              <w:lastRenderedPageBreak/>
              <w:t>-</w:t>
            </w:r>
          </w:p>
        </w:tc>
      </w:tr>
      <w:tr w:rsidR="00D66C08" w:rsidRPr="00D66C08" w:rsidTr="007637A2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1.1.1 Приобретение, техническое обслуживание и ремонт компьютерного и сетевого оборудования, организационной техники для использования в администрации города Пущино Московской области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</w:rPr>
            </w:pPr>
            <w:r w:rsidRPr="00D66C08">
              <w:rPr>
                <w:bCs/>
                <w:sz w:val="22"/>
                <w:szCs w:val="22"/>
              </w:rPr>
              <w:t>Расчет сделан на основании прогноза продукции, закупаемой для муниципальных нужд за счет средств бюджета г.о. Пущино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5 564,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– 1 050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1 124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1 100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1 000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1 100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val="en-US"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val="en-US" w:eastAsia="en-US"/>
              </w:rPr>
              <w:t>-</w:t>
            </w:r>
          </w:p>
        </w:tc>
      </w:tr>
      <w:tr w:rsidR="00D66C08" w:rsidRPr="00D66C08" w:rsidTr="00D66C08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1.1.2 Приобретение специализированных локальных прикладных программных продуктов, обновлений к ним, а также прав доступа к справочным и информационным банкам данных для нужд администрации города Пущино Московской области (СПС, бухгалтерский и кадровый учет)</w:t>
            </w:r>
          </w:p>
        </w:tc>
        <w:tc>
          <w:tcPr>
            <w:tcW w:w="10064" w:type="dxa"/>
            <w:gridSpan w:val="4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D66C08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1.1.3 Создание, модернизация, развитие и техническое обслуживание локальных вычислительных сетей администрации города Пущино Московской области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064" w:type="dxa"/>
            <w:gridSpan w:val="4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1.1.4 Приобретение прав использования на рабочих местах работников администрации города Пущино Московской области стандартного пакета лицензионного базового общесистемного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прикладного лицензионного программного обеспечения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</w:rPr>
            </w:pPr>
            <w:r w:rsidRPr="00D66C08">
              <w:rPr>
                <w:bCs/>
                <w:sz w:val="22"/>
                <w:szCs w:val="22"/>
              </w:rPr>
              <w:t>Расчет сделан на основании прогноза продукции, закупаемой для муниципальных нужд за счет средств бюджета г.о. Пущино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2 040,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– 228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416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442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466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488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D66C08" w:rsidRPr="00D66C08" w:rsidTr="007637A2">
        <w:trPr>
          <w:trHeight w:val="2040"/>
        </w:trPr>
        <w:tc>
          <w:tcPr>
            <w:tcW w:w="4219" w:type="dxa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 xml:space="preserve">Задача 2. 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администрации города Пущино Московской области единой информационно-технологической и телекоммуникационной инфраструктурой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- 116,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- 29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- 29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- 29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29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val="en-US" w:eastAsia="en-US"/>
              </w:rPr>
              <w:t>-</w:t>
            </w:r>
          </w:p>
        </w:tc>
      </w:tr>
      <w:tr w:rsidR="00D66C08" w:rsidRPr="00D66C08" w:rsidTr="007637A2">
        <w:trPr>
          <w:trHeight w:val="1148"/>
        </w:trPr>
        <w:tc>
          <w:tcPr>
            <w:tcW w:w="4219" w:type="dxa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2.1 Основное мероприятие.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Создание, развитие и техническое обслуживание единой информационно-технологической и телекоммуникационной инфраструктуры администрации города Пущино Московской области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</w:rPr>
            </w:pPr>
            <w:r w:rsidRPr="00D66C08">
              <w:rPr>
                <w:bCs/>
                <w:sz w:val="22"/>
                <w:szCs w:val="22"/>
              </w:rPr>
              <w:t>Расчет сделан на основании прогноза продукции, закупаемой для муниципальных нужд за счет средств бюджета г.о. Пущино с учетом субсидии из бюджета Московской области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- 116,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- 29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- 29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- 29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- 29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val="en-US" w:eastAsia="en-US"/>
              </w:rPr>
              <w:t>-</w:t>
            </w:r>
          </w:p>
        </w:tc>
      </w:tr>
      <w:tr w:rsidR="00D66C08" w:rsidRPr="00D66C08" w:rsidTr="007637A2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2.1.1 Подключение администрации города Пущино Московской области к единой интегрированной мультисервисной телекоммуникационной сети Правительства Московской области для нужд администрации города Пущино Московской области и обеспечения работы в ней 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</w:rPr>
            </w:pPr>
            <w:r w:rsidRPr="00D66C08">
              <w:rPr>
                <w:bCs/>
                <w:sz w:val="22"/>
                <w:szCs w:val="22"/>
              </w:rPr>
              <w:t>Расчет сделан на основании прогноза продукции, закупаемой для муниципальных нужд за счет средств бюджета г.о. Пущино с учетом субсидии из бюджета Московской области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- 116,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- 29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- 29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- 29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- 29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D66C08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2.1.2 Создание, развитие и техническое обслуживание единой инфраструктуры информационно-технологического обеспечения функционирования информационных систем для нужд администрации города Пущино Московской области</w:t>
            </w:r>
          </w:p>
        </w:tc>
        <w:tc>
          <w:tcPr>
            <w:tcW w:w="10064" w:type="dxa"/>
            <w:gridSpan w:val="4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2258"/>
        </w:trPr>
        <w:tc>
          <w:tcPr>
            <w:tcW w:w="4219" w:type="dxa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 xml:space="preserve">Задача 3. 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защиты информационно-технологической и телекоммуникационной инфраструктуры и информации в информационных системах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1 170,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– 270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200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150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350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150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2141"/>
        </w:trPr>
        <w:tc>
          <w:tcPr>
            <w:tcW w:w="4219" w:type="dxa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3.1. Основное мероприятие.</w:t>
            </w:r>
          </w:p>
          <w:p w:rsidR="00D66C08" w:rsidRPr="00D66C08" w:rsidRDefault="00D66C08" w:rsidP="00D66C08">
            <w:pPr>
              <w:spacing w:after="0" w:line="240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защиты информации, безопасности информационных систем и баз данных, содержащих конфиденциальную информацию, в том числе персональные данные населения муниципального образования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Расчет сделан на основании прогноза продукции, закупаемой для муниципальных нужд за счет средств бюджета г.о. Пущино 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1 170,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– 270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200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150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350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150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spacing w:after="0" w:line="240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3.1.1 Приобретение антивирусного программного обеспечения для защиты компьютерного оборудования, используемого на рабочих местах работников администрации города Пущино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Расчет сделан на основании прогноза продукции, закупаемой для муниципальных нужд за счет средств бюджета г.о. Пущино 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- 222,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– 22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50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50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50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50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spacing w:after="0" w:line="240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3.1.2 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персональных данных, в том числе шифровальных (криптографических) средств защиты информации, содержащихся в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муниципальных информационных системах в соответствии с установленными требованиями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ОЗИ = ПСЗИ*АРМ+АТС+АОИ, где: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ОЗИ - общая стоимость реализации мероприятия;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ПСЗИ - право на исп. средств защиты информации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АРМ - количество автоматизированных рабочих мест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АТС - аттестация помещений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АОИ - аттестация объектов информатизации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- 500,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– 200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50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200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50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spacing w:after="0" w:line="240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3.1.3 Обеспечение работников администрации города Пущино средствами электронной подписи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ОСК = (ВКС + ЭИ) * АРМ, где: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ОСК - общая стоимость комплектов для работы в ИС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ВКС - стоимость выпуска квалифицированного сертификата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ЭИ - стоимость электронного идентификатора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АРМ - количество автоматизированных рабочих мест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- 448,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– 48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100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100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100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100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D66C08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spacing w:after="0" w:line="240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3.1.4 Приобретение услуг по защите информации (разработка нормативно-методической документации, организационно-распорядительной документации, проектных решений, повышение квалификации работников, проведение контроля эффективности и т.п.)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</w:t>
            </w:r>
          </w:p>
        </w:tc>
        <w:tc>
          <w:tcPr>
            <w:tcW w:w="10064" w:type="dxa"/>
            <w:gridSpan w:val="4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2259"/>
        </w:trPr>
        <w:tc>
          <w:tcPr>
            <w:tcW w:w="4219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Задача 4. 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использования в деятельности администрации города Пущино Московской области региональных информационных систем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1 296,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–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324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324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324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324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4.1. Основное мероприятие.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Обеспечение подключения к региональным информационным системам и сопровождение пользователей администрации города Пущино Московской области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Средства бюджета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Расчет сделан на основании прогноза продукции, закупаемой для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муниципальных нужд за счет средств бюджета г.о. Пущино 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Бюджет городского округа Пущино (тыс. руб.): Всего – 96, в том числе по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24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–24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- 24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24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lastRenderedPageBreak/>
              <w:t>-</w:t>
            </w:r>
          </w:p>
        </w:tc>
      </w:tr>
      <w:tr w:rsidR="00D66C08" w:rsidRPr="00D66C08" w:rsidTr="007637A2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4.1.1 Внедрение и сопровождение отраслевых сегментов РГИС МО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Расчет сделан на основании прогноза продукции, закупаемой для муниципальных нужд за счет средств бюджета г.о. Пущино 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96,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24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–24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- 24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24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274"/>
        </w:trPr>
        <w:tc>
          <w:tcPr>
            <w:tcW w:w="4219" w:type="dxa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4.1.2 Обеспечение использования в деятельности администрации города Пущино Московской области ГАСУ МО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0,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0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2318"/>
        </w:trPr>
        <w:tc>
          <w:tcPr>
            <w:tcW w:w="4219" w:type="dxa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4.2. Основное мероприятие.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Внедрение систем электронного документооборота для обеспечения деятельности администрации города Пущино Московской области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С = (2500 + 250*</w:t>
            </w:r>
            <w:r w:rsidRPr="00D66C08">
              <w:rPr>
                <w:rFonts w:eastAsia="Calibri"/>
                <w:bCs/>
                <w:sz w:val="22"/>
                <w:szCs w:val="22"/>
                <w:lang w:val="en-US" w:eastAsia="en-US"/>
              </w:rPr>
              <w:t>N</w:t>
            </w: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)*М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С – итоговая стоимость, руб.;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val="en-US" w:eastAsia="en-US"/>
              </w:rPr>
              <w:t>N</w:t>
            </w: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– количество пользователей, чел.;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М – период, мес.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1 200,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–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300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2338"/>
        </w:trPr>
        <w:tc>
          <w:tcPr>
            <w:tcW w:w="4219" w:type="dxa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4.2.1 Внедрение и сопровождение МСЭД в администрации города Пущино Московской области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С = (2500 + 250*</w:t>
            </w:r>
            <w:r w:rsidRPr="00D66C08">
              <w:rPr>
                <w:rFonts w:eastAsia="Calibri"/>
                <w:bCs/>
                <w:sz w:val="22"/>
                <w:szCs w:val="22"/>
                <w:lang w:val="en-US" w:eastAsia="en-US"/>
              </w:rPr>
              <w:t>N</w:t>
            </w: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)*М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С – итоговая стоимость, руб.;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val="en-US" w:eastAsia="en-US"/>
              </w:rPr>
              <w:t>N</w:t>
            </w: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– количество пользователей, чел.;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М – период, мес.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1 200,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–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300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558"/>
        </w:trPr>
        <w:tc>
          <w:tcPr>
            <w:tcW w:w="4219" w:type="dxa"/>
          </w:tcPr>
          <w:p w:rsidR="00D66C08" w:rsidRPr="00D66C08" w:rsidRDefault="00D66C08" w:rsidP="00D66C08">
            <w:pPr>
              <w:spacing w:before="60" w:after="60" w:line="240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Задача 5. 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создания и использования в деятельности администрации города Пущино Московской области муниципальных информационных систем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5" w:type="dxa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1 613,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260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349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308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334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362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558"/>
        </w:trPr>
        <w:tc>
          <w:tcPr>
            <w:tcW w:w="4219" w:type="dxa"/>
          </w:tcPr>
          <w:p w:rsidR="00D66C08" w:rsidRPr="00D66C08" w:rsidRDefault="00D66C08" w:rsidP="00D66C08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5.1. Основное мероприятие.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Создание,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1 613,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260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349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308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334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362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D66C08">
        <w:trPr>
          <w:trHeight w:val="558"/>
        </w:trPr>
        <w:tc>
          <w:tcPr>
            <w:tcW w:w="4219" w:type="dxa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5.1.1 Разработка и публикация первоочередных наборов открытых данных на официальном сайте администрации города Пущино Московской области</w:t>
            </w:r>
          </w:p>
        </w:tc>
        <w:tc>
          <w:tcPr>
            <w:tcW w:w="10064" w:type="dxa"/>
            <w:gridSpan w:val="4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558"/>
        </w:trPr>
        <w:tc>
          <w:tcPr>
            <w:tcW w:w="4219" w:type="dxa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5.1.2 Разработка, развитие и сопровождение автоматизированных систем управления бюджетными процессами в администрации города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Пущино Московской области, с учетом субсидии из бюджета Московской области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Ci = (Bучр х Ni + Вфо) х К, где: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Сi – общий объем средств, необходимый для внедрения АСУБП в администрации города Пущино;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Вучр – стоимость внедрения АСУБП в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администрации города Пущино;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Ni – количество АРМ в финансовом органе администрации города Пущино;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Вфо – стоимость внедрения АСУБП в финансовом органе администрации города Пущино, которая рассчитывается по формуле Вфо= (Вучр×Ni)×Квфо;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Квфо – средневзвешенное значение удельной величины расходов на внедрение АСУБП в финансовом органе администрации города Пущино, равное 0,1;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К – корректирующий </w:t>
            </w:r>
          </w:p>
          <w:p w:rsidR="00D66C08" w:rsidRPr="00D66C08" w:rsidRDefault="00D66C08" w:rsidP="00D66C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коэффициент, определяемый исходя из уровня бюджетной обеспеченности муниципального образования Московской области на соответствующий финансовый год, и составляющий в 2014 году 0,6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Бюджет городского округа Пущино (тыс. руб.): Всего – 1 613,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260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349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2017 год – 308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334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362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-</w:t>
            </w:r>
          </w:p>
        </w:tc>
      </w:tr>
      <w:tr w:rsidR="00D66C08" w:rsidRPr="00D66C08" w:rsidTr="007637A2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Задача 6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.  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перехода администрации города Пущино Московской области на оказание услуг в электронном виде</w:t>
            </w: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955,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415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180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180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180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66C08" w:rsidRPr="00D66C08" w:rsidTr="007637A2">
        <w:trPr>
          <w:trHeight w:val="562"/>
        </w:trPr>
        <w:tc>
          <w:tcPr>
            <w:tcW w:w="4219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6.1. Основное мероприятие.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Подключение администрации города Пущино Московской области к инфраструктуре электронного правительства Московской области</w:t>
            </w:r>
          </w:p>
        </w:tc>
        <w:tc>
          <w:tcPr>
            <w:tcW w:w="1730" w:type="dxa"/>
          </w:tcPr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Расчет сделан на основании прогноза продукции, закупаемой для муниципальных нужд за счет средств бюджета г.о. Пущино </w:t>
            </w:r>
          </w:p>
        </w:tc>
        <w:tc>
          <w:tcPr>
            <w:tcW w:w="3969" w:type="dxa"/>
            <w:gridSpan w:val="2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955, в том числе по годам: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415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180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180</w:t>
            </w:r>
          </w:p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180</w:t>
            </w:r>
          </w:p>
        </w:tc>
        <w:tc>
          <w:tcPr>
            <w:tcW w:w="1021" w:type="dxa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7637A2" w:rsidRPr="00D66C08" w:rsidTr="007637A2">
        <w:trPr>
          <w:trHeight w:val="562"/>
        </w:trPr>
        <w:tc>
          <w:tcPr>
            <w:tcW w:w="4219" w:type="dxa"/>
          </w:tcPr>
          <w:p w:rsidR="007637A2" w:rsidRPr="00D66C08" w:rsidRDefault="007637A2" w:rsidP="007637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6.1.1 Перевод уникальных муниципальных услуг в АИС МФЦ</w:t>
            </w:r>
          </w:p>
        </w:tc>
        <w:tc>
          <w:tcPr>
            <w:tcW w:w="1730" w:type="dxa"/>
          </w:tcPr>
          <w:p w:rsidR="007637A2" w:rsidRPr="00D66C08" w:rsidRDefault="007637A2" w:rsidP="007637A2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городского округа Пущино</w:t>
            </w:r>
          </w:p>
        </w:tc>
        <w:tc>
          <w:tcPr>
            <w:tcW w:w="4394" w:type="dxa"/>
            <w:gridSpan w:val="2"/>
          </w:tcPr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В пределах средств, предусмотренных на обеспечение деятельности администрации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города Пущино</w:t>
            </w:r>
          </w:p>
        </w:tc>
        <w:tc>
          <w:tcPr>
            <w:tcW w:w="3940" w:type="dxa"/>
          </w:tcPr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Бюджет городского округа Пущино (тыс. руб.): Всего – 0, в том числе по 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годам: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0</w:t>
            </w:r>
          </w:p>
        </w:tc>
        <w:tc>
          <w:tcPr>
            <w:tcW w:w="1021" w:type="dxa"/>
          </w:tcPr>
          <w:p w:rsidR="007637A2" w:rsidRPr="00D66C08" w:rsidRDefault="007637A2" w:rsidP="007637A2">
            <w:pPr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lastRenderedPageBreak/>
              <w:t>-</w:t>
            </w:r>
          </w:p>
        </w:tc>
      </w:tr>
      <w:tr w:rsidR="007637A2" w:rsidRPr="00D66C08" w:rsidTr="007637A2">
        <w:trPr>
          <w:trHeight w:val="562"/>
        </w:trPr>
        <w:tc>
          <w:tcPr>
            <w:tcW w:w="4219" w:type="dxa"/>
          </w:tcPr>
          <w:p w:rsidR="007637A2" w:rsidRPr="00D66C08" w:rsidRDefault="007637A2" w:rsidP="007637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6.1.2 Внедрение и консультационная поддержка ИС УНП МО для взаимодействия с государственной информационной системой о государственных и муниципальных платежах</w:t>
            </w:r>
          </w:p>
        </w:tc>
        <w:tc>
          <w:tcPr>
            <w:tcW w:w="1730" w:type="dxa"/>
          </w:tcPr>
          <w:p w:rsidR="007637A2" w:rsidRPr="00D66C08" w:rsidRDefault="007637A2" w:rsidP="007637A2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Расчет сделан на основании прогноза продукции, закупаемой для муниципальных нужд за счет средств бюджета г.о. Пущино </w:t>
            </w:r>
          </w:p>
        </w:tc>
        <w:tc>
          <w:tcPr>
            <w:tcW w:w="3969" w:type="dxa"/>
            <w:gridSpan w:val="2"/>
          </w:tcPr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955, в том числе по годам: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415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180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180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180</w:t>
            </w:r>
          </w:p>
        </w:tc>
        <w:tc>
          <w:tcPr>
            <w:tcW w:w="1021" w:type="dxa"/>
          </w:tcPr>
          <w:p w:rsidR="007637A2" w:rsidRPr="00D66C08" w:rsidRDefault="007637A2" w:rsidP="007637A2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7637A2" w:rsidRPr="00D66C08" w:rsidTr="007637A2">
        <w:trPr>
          <w:trHeight w:val="562"/>
        </w:trPr>
        <w:tc>
          <w:tcPr>
            <w:tcW w:w="4219" w:type="dxa"/>
          </w:tcPr>
          <w:p w:rsidR="007637A2" w:rsidRPr="00D66C08" w:rsidRDefault="007637A2" w:rsidP="007637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6.1.3 Внедрение и консультационная поддержка информационных систем, предназначенных для автоматизации деятельности МФЦ</w:t>
            </w:r>
          </w:p>
        </w:tc>
        <w:tc>
          <w:tcPr>
            <w:tcW w:w="1730" w:type="dxa"/>
          </w:tcPr>
          <w:p w:rsidR="007637A2" w:rsidRPr="00D66C08" w:rsidRDefault="007637A2" w:rsidP="007637A2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3969" w:type="dxa"/>
            <w:gridSpan w:val="2"/>
          </w:tcPr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0, в том числе по годам: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0</w:t>
            </w:r>
          </w:p>
        </w:tc>
        <w:tc>
          <w:tcPr>
            <w:tcW w:w="1021" w:type="dxa"/>
          </w:tcPr>
          <w:p w:rsidR="007637A2" w:rsidRPr="00D66C08" w:rsidRDefault="007637A2" w:rsidP="007637A2">
            <w:pPr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7637A2" w:rsidRPr="00D66C08" w:rsidTr="007637A2">
        <w:trPr>
          <w:trHeight w:val="562"/>
        </w:trPr>
        <w:tc>
          <w:tcPr>
            <w:tcW w:w="4219" w:type="dxa"/>
          </w:tcPr>
          <w:p w:rsidR="007637A2" w:rsidRPr="00D66C08" w:rsidRDefault="007637A2" w:rsidP="007637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6.1.4 Внедрение и консультационная поддержка информационных систем, предназначенных для автоматизации муниципальных услуг</w:t>
            </w:r>
          </w:p>
        </w:tc>
        <w:tc>
          <w:tcPr>
            <w:tcW w:w="1730" w:type="dxa"/>
          </w:tcPr>
          <w:p w:rsidR="007637A2" w:rsidRPr="00D66C08" w:rsidRDefault="007637A2" w:rsidP="007637A2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3969" w:type="dxa"/>
            <w:gridSpan w:val="2"/>
          </w:tcPr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0, в том числе по годам: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0</w:t>
            </w:r>
          </w:p>
          <w:p w:rsidR="007637A2" w:rsidRPr="00D66C08" w:rsidRDefault="007637A2" w:rsidP="00763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0</w:t>
            </w:r>
          </w:p>
        </w:tc>
        <w:tc>
          <w:tcPr>
            <w:tcW w:w="1021" w:type="dxa"/>
          </w:tcPr>
          <w:p w:rsidR="007637A2" w:rsidRPr="00D66C08" w:rsidRDefault="007637A2" w:rsidP="007637A2">
            <w:pPr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9F4E3A" w:rsidRPr="00D66C08" w:rsidTr="007637A2">
        <w:trPr>
          <w:trHeight w:val="562"/>
        </w:trPr>
        <w:tc>
          <w:tcPr>
            <w:tcW w:w="4219" w:type="dxa"/>
          </w:tcPr>
          <w:p w:rsidR="009F4E3A" w:rsidRPr="00D66C08" w:rsidRDefault="009F4E3A" w:rsidP="009F4E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6.1.5 Внедрение и консультационная поддержка ИС РГУ</w:t>
            </w:r>
          </w:p>
        </w:tc>
        <w:tc>
          <w:tcPr>
            <w:tcW w:w="1730" w:type="dxa"/>
          </w:tcPr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3969" w:type="dxa"/>
            <w:gridSpan w:val="2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0, в том числе по годам: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2017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0</w:t>
            </w:r>
          </w:p>
        </w:tc>
        <w:tc>
          <w:tcPr>
            <w:tcW w:w="1021" w:type="dxa"/>
          </w:tcPr>
          <w:p w:rsidR="009F4E3A" w:rsidRPr="00D66C08" w:rsidRDefault="009F4E3A" w:rsidP="009F4E3A">
            <w:pPr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lastRenderedPageBreak/>
              <w:t>-</w:t>
            </w:r>
          </w:p>
        </w:tc>
      </w:tr>
      <w:tr w:rsidR="009F4E3A" w:rsidRPr="00D66C08" w:rsidTr="007637A2">
        <w:trPr>
          <w:trHeight w:val="562"/>
        </w:trPr>
        <w:tc>
          <w:tcPr>
            <w:tcW w:w="4219" w:type="dxa"/>
          </w:tcPr>
          <w:p w:rsidR="009F4E3A" w:rsidRPr="00D66C08" w:rsidRDefault="009F4E3A" w:rsidP="009F4E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6.1.6 Ведение реестров и типовых процессов</w:t>
            </w:r>
          </w:p>
        </w:tc>
        <w:tc>
          <w:tcPr>
            <w:tcW w:w="1730" w:type="dxa"/>
          </w:tcPr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3969" w:type="dxa"/>
            <w:gridSpan w:val="2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0, в том числе по годам: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0</w:t>
            </w:r>
          </w:p>
        </w:tc>
        <w:tc>
          <w:tcPr>
            <w:tcW w:w="1021" w:type="dxa"/>
          </w:tcPr>
          <w:p w:rsidR="009F4E3A" w:rsidRPr="00D66C08" w:rsidRDefault="009F4E3A" w:rsidP="009F4E3A">
            <w:pPr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9F4E3A" w:rsidRPr="00D66C08" w:rsidTr="007637A2">
        <w:trPr>
          <w:trHeight w:val="562"/>
        </w:trPr>
        <w:tc>
          <w:tcPr>
            <w:tcW w:w="4219" w:type="dxa"/>
          </w:tcPr>
          <w:p w:rsidR="009F4E3A" w:rsidRPr="00D66C08" w:rsidRDefault="009F4E3A" w:rsidP="009F4E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6.1.7 Автоматизация муниципальных услуг</w:t>
            </w:r>
          </w:p>
        </w:tc>
        <w:tc>
          <w:tcPr>
            <w:tcW w:w="1730" w:type="dxa"/>
          </w:tcPr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4365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3969" w:type="dxa"/>
            <w:gridSpan w:val="2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0, в том числе по годам: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0</w:t>
            </w:r>
          </w:p>
        </w:tc>
        <w:tc>
          <w:tcPr>
            <w:tcW w:w="1021" w:type="dxa"/>
          </w:tcPr>
          <w:p w:rsidR="009F4E3A" w:rsidRPr="00D66C08" w:rsidRDefault="009F4E3A" w:rsidP="009F4E3A">
            <w:pPr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9F4E3A" w:rsidRPr="00D66C08" w:rsidTr="007637A2">
        <w:trPr>
          <w:trHeight w:val="842"/>
        </w:trPr>
        <w:tc>
          <w:tcPr>
            <w:tcW w:w="4219" w:type="dxa"/>
            <w:vMerge w:val="restart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Задача 7.  </w:t>
            </w:r>
          </w:p>
          <w:p w:rsidR="009F4E3A" w:rsidRPr="00D66C08" w:rsidRDefault="009F4E3A" w:rsidP="009F4E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Обеспечение системы дошкольного, общего и среднего образования городского округа Пущино Московской области информационно-коммуникационными технологиями</w:t>
            </w:r>
          </w:p>
        </w:tc>
        <w:tc>
          <w:tcPr>
            <w:tcW w:w="1730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5" w:type="dxa"/>
            <w:vMerge w:val="restart"/>
          </w:tcPr>
          <w:p w:rsidR="009F4E3A" w:rsidRPr="00D66C08" w:rsidRDefault="009F4E3A" w:rsidP="009F4E3A">
            <w:pPr>
              <w:spacing w:after="0" w:line="240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2 949**, в том числе по годам: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367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- 974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- 536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- 536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536</w:t>
            </w:r>
          </w:p>
        </w:tc>
        <w:tc>
          <w:tcPr>
            <w:tcW w:w="1021" w:type="dxa"/>
            <w:vMerge w:val="restart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9F4E3A" w:rsidRPr="00D66C08" w:rsidTr="007637A2">
        <w:trPr>
          <w:trHeight w:val="557"/>
        </w:trPr>
        <w:tc>
          <w:tcPr>
            <w:tcW w:w="4219" w:type="dxa"/>
            <w:vMerge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5" w:type="dxa"/>
            <w:vMerge/>
          </w:tcPr>
          <w:p w:rsidR="009F4E3A" w:rsidRPr="00D66C08" w:rsidRDefault="009F4E3A" w:rsidP="009F4E3A">
            <w:pPr>
              <w:spacing w:after="0" w:line="240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Московской области (тыс. руб.): Всего – 635**, в том числе по годам: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- 102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- 150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- 0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- 383</w:t>
            </w:r>
          </w:p>
        </w:tc>
        <w:tc>
          <w:tcPr>
            <w:tcW w:w="1021" w:type="dxa"/>
            <w:vMerge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</w:p>
        </w:tc>
      </w:tr>
      <w:tr w:rsidR="009F4E3A" w:rsidRPr="00D66C08" w:rsidTr="007637A2">
        <w:trPr>
          <w:trHeight w:val="665"/>
        </w:trPr>
        <w:tc>
          <w:tcPr>
            <w:tcW w:w="4219" w:type="dxa"/>
            <w:vMerge w:val="restart"/>
          </w:tcPr>
          <w:p w:rsidR="009F4E3A" w:rsidRPr="00D66C08" w:rsidRDefault="009F4E3A" w:rsidP="009F4E3A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7.1. Основное мероприятие.</w:t>
            </w:r>
          </w:p>
          <w:p w:rsidR="009F4E3A" w:rsidRPr="00D66C08" w:rsidRDefault="009F4E3A" w:rsidP="009F4E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Внедрение ИКТ в систему дошкольного, общего и среднего образования Московской области</w:t>
            </w:r>
          </w:p>
        </w:tc>
        <w:tc>
          <w:tcPr>
            <w:tcW w:w="1730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5" w:type="dxa"/>
            <w:vMerge w:val="restart"/>
          </w:tcPr>
          <w:p w:rsidR="009F4E3A" w:rsidRPr="00D66C08" w:rsidRDefault="009F4E3A" w:rsidP="009F4E3A">
            <w:pPr>
              <w:spacing w:after="0" w:line="240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2 949**, в том числе по годам: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367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- 974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- 536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- 536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536</w:t>
            </w:r>
          </w:p>
        </w:tc>
        <w:tc>
          <w:tcPr>
            <w:tcW w:w="1021" w:type="dxa"/>
            <w:vMerge w:val="restart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9F4E3A" w:rsidRPr="00D66C08" w:rsidTr="007637A2">
        <w:trPr>
          <w:trHeight w:val="850"/>
        </w:trPr>
        <w:tc>
          <w:tcPr>
            <w:tcW w:w="4219" w:type="dxa"/>
            <w:vMerge/>
          </w:tcPr>
          <w:p w:rsidR="009F4E3A" w:rsidRPr="00D66C08" w:rsidRDefault="009F4E3A" w:rsidP="009F4E3A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4365" w:type="dxa"/>
            <w:vMerge/>
          </w:tcPr>
          <w:p w:rsidR="009F4E3A" w:rsidRPr="00D66C08" w:rsidRDefault="009F4E3A" w:rsidP="009F4E3A">
            <w:pPr>
              <w:spacing w:after="0" w:line="240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Московской области (тыс. руб.): Всего – 635**, в том числе по годам: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- 102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- 150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- 0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383</w:t>
            </w:r>
          </w:p>
        </w:tc>
        <w:tc>
          <w:tcPr>
            <w:tcW w:w="1021" w:type="dxa"/>
            <w:vMerge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</w:p>
        </w:tc>
      </w:tr>
      <w:tr w:rsidR="009F4E3A" w:rsidRPr="00D66C08" w:rsidTr="007637A2">
        <w:trPr>
          <w:trHeight w:val="1110"/>
        </w:trPr>
        <w:tc>
          <w:tcPr>
            <w:tcW w:w="4219" w:type="dxa"/>
            <w:vMerge w:val="restart"/>
          </w:tcPr>
          <w:p w:rsidR="009F4E3A" w:rsidRPr="00D66C08" w:rsidRDefault="009F4E3A" w:rsidP="009F4E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7.1.1 Обеспечение общеобразовательных организаций доступом в сеть Интернет в соответствии с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требованиями, с учетом субсидии из бюджета Московской области</w:t>
            </w:r>
          </w:p>
        </w:tc>
        <w:tc>
          <w:tcPr>
            <w:tcW w:w="1730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5" w:type="dxa"/>
          </w:tcPr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Расчет сделан на основании прогноза продукции, закупаемой для муниципальных нужд за счет средств бюджета г.о. Пущино</w:t>
            </w:r>
          </w:p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– 2 669**, в том числе по годам: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143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- 918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- 536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- 536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536</w:t>
            </w:r>
          </w:p>
        </w:tc>
        <w:tc>
          <w:tcPr>
            <w:tcW w:w="1021" w:type="dxa"/>
            <w:vMerge w:val="restart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9F4E3A" w:rsidRPr="00D66C08" w:rsidTr="007637A2">
        <w:trPr>
          <w:trHeight w:val="550"/>
        </w:trPr>
        <w:tc>
          <w:tcPr>
            <w:tcW w:w="4219" w:type="dxa"/>
            <w:vMerge/>
          </w:tcPr>
          <w:p w:rsidR="009F4E3A" w:rsidRPr="00D66C08" w:rsidRDefault="009F4E3A" w:rsidP="009F4E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4365" w:type="dxa"/>
          </w:tcPr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Расчет сделан на основании прогноза продукции, закупаемой для муниципальных нужд за счет средств бюджета г.о. Пущино</w:t>
            </w:r>
          </w:p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Yi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= 1-0,5/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Y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БО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Yi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уровень софинансирования</w:t>
            </w:r>
          </w:p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0,5 – средний уровень софинансирования</w:t>
            </w:r>
          </w:p>
          <w:p w:rsidR="009F4E3A" w:rsidRPr="00D66C08" w:rsidRDefault="009F4E3A" w:rsidP="009F4E3A">
            <w:pPr>
              <w:spacing w:after="0" w:line="240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Y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БО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уровень расчета бюджетного обеспечения</w:t>
            </w:r>
          </w:p>
        </w:tc>
        <w:tc>
          <w:tcPr>
            <w:tcW w:w="3969" w:type="dxa"/>
            <w:gridSpan w:val="2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Московской области (тыс. руб.): Всего – 635**, в том числе по годам: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- 102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- 150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- 0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383</w:t>
            </w:r>
          </w:p>
        </w:tc>
        <w:tc>
          <w:tcPr>
            <w:tcW w:w="1021" w:type="dxa"/>
            <w:vMerge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</w:p>
        </w:tc>
      </w:tr>
      <w:tr w:rsidR="009F4E3A" w:rsidRPr="00D66C08" w:rsidTr="007637A2">
        <w:trPr>
          <w:trHeight w:val="970"/>
        </w:trPr>
        <w:tc>
          <w:tcPr>
            <w:tcW w:w="4219" w:type="dxa"/>
          </w:tcPr>
          <w:p w:rsidR="009F4E3A" w:rsidRPr="00D66C08" w:rsidRDefault="009F4E3A" w:rsidP="009F4E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7.1.2 Создание условий для обеспечения механизма электронной записи детей в дошкольные образовательные учреждения</w:t>
            </w:r>
          </w:p>
        </w:tc>
        <w:tc>
          <w:tcPr>
            <w:tcW w:w="1730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365" w:type="dxa"/>
          </w:tcPr>
          <w:p w:rsidR="009F4E3A" w:rsidRPr="00D66C08" w:rsidRDefault="009F4E3A" w:rsidP="009F4E3A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</w:rPr>
            </w:pPr>
            <w:r w:rsidRPr="00D66C08">
              <w:rPr>
                <w:bCs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г.о. Пущино </w:t>
            </w:r>
          </w:p>
        </w:tc>
        <w:tc>
          <w:tcPr>
            <w:tcW w:w="3969" w:type="dxa"/>
            <w:gridSpan w:val="2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- 280, в том числе по годам: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224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-  56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- 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-  0</w:t>
            </w:r>
          </w:p>
        </w:tc>
        <w:tc>
          <w:tcPr>
            <w:tcW w:w="1021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9F4E3A" w:rsidRPr="00D66C08" w:rsidTr="007637A2">
        <w:trPr>
          <w:trHeight w:val="550"/>
        </w:trPr>
        <w:tc>
          <w:tcPr>
            <w:tcW w:w="4219" w:type="dxa"/>
            <w:vMerge w:val="restart"/>
          </w:tcPr>
          <w:p w:rsidR="009F4E3A" w:rsidRPr="00D66C08" w:rsidRDefault="009F4E3A" w:rsidP="009F4E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7.2. Приобретение мультимедийного оборудования для использования электронных образовательных ресурсов в общеобразовательных учреждениях, с учетом субсидий из бюджета Московской области</w:t>
            </w:r>
          </w:p>
        </w:tc>
        <w:tc>
          <w:tcPr>
            <w:tcW w:w="1730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5" w:type="dxa"/>
            <w:vMerge w:val="restart"/>
          </w:tcPr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Yi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= 1-0,6/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Y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БО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Yi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уровень софинансирования</w:t>
            </w:r>
          </w:p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0,6 – средний уровень софинансирования</w:t>
            </w:r>
          </w:p>
          <w:p w:rsidR="009F4E3A" w:rsidRPr="00D66C08" w:rsidRDefault="009F4E3A" w:rsidP="009F4E3A">
            <w:pPr>
              <w:spacing w:after="0" w:line="24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Y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>БО</w:t>
            </w:r>
            <w:r w:rsidRPr="00D66C08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 – уровень расчета бюджетного обеспечения</w:t>
            </w:r>
          </w:p>
        </w:tc>
        <w:tc>
          <w:tcPr>
            <w:tcW w:w="3969" w:type="dxa"/>
            <w:gridSpan w:val="2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городского округа Пущино (тыс. руб.): Всего - 0, в том числе по годам: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- 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- 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- 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0</w:t>
            </w:r>
          </w:p>
        </w:tc>
        <w:tc>
          <w:tcPr>
            <w:tcW w:w="1021" w:type="dxa"/>
            <w:vMerge w:val="restart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FF0000"/>
                <w:sz w:val="22"/>
                <w:szCs w:val="22"/>
                <w:lang w:eastAsia="en-US"/>
              </w:rPr>
              <w:t>-</w:t>
            </w:r>
          </w:p>
        </w:tc>
      </w:tr>
      <w:tr w:rsidR="009F4E3A" w:rsidRPr="00D66C08" w:rsidTr="007637A2">
        <w:trPr>
          <w:trHeight w:val="550"/>
        </w:trPr>
        <w:tc>
          <w:tcPr>
            <w:tcW w:w="4219" w:type="dxa"/>
            <w:vMerge/>
          </w:tcPr>
          <w:p w:rsidR="009F4E3A" w:rsidRPr="00D66C08" w:rsidRDefault="009F4E3A" w:rsidP="009F4E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5" w:type="dxa"/>
            <w:vMerge/>
          </w:tcPr>
          <w:p w:rsidR="009F4E3A" w:rsidRPr="00D66C08" w:rsidRDefault="009F4E3A" w:rsidP="009F4E3A">
            <w:pPr>
              <w:spacing w:after="0" w:line="240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 Московской области (тыс. руб.): Всего - 0, в том числе по годам: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2015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2016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2017 год –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2018 год - 0</w:t>
            </w:r>
          </w:p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2019 год – 0</w:t>
            </w:r>
          </w:p>
        </w:tc>
        <w:tc>
          <w:tcPr>
            <w:tcW w:w="1021" w:type="dxa"/>
            <w:vMerge/>
          </w:tcPr>
          <w:p w:rsidR="009F4E3A" w:rsidRPr="00D66C08" w:rsidRDefault="009F4E3A" w:rsidP="009F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</w:p>
        </w:tc>
      </w:tr>
    </w:tbl>
    <w:p w:rsidR="00D66C08" w:rsidRPr="00D66C08" w:rsidRDefault="00D66C08" w:rsidP="00D66C08">
      <w:pPr>
        <w:spacing w:after="0" w:line="240" w:lineRule="auto"/>
        <w:rPr>
          <w:rFonts w:eastAsia="Calibri"/>
          <w:color w:val="FF0000"/>
          <w:sz w:val="10"/>
          <w:szCs w:val="10"/>
          <w:lang w:eastAsia="en-US"/>
        </w:rPr>
      </w:pPr>
    </w:p>
    <w:p w:rsidR="00D66C08" w:rsidRPr="00D66C08" w:rsidRDefault="00D66C08" w:rsidP="00D66C08">
      <w:pPr>
        <w:spacing w:after="0" w:line="240" w:lineRule="auto"/>
        <w:rPr>
          <w:rFonts w:eastAsia="Calibri"/>
          <w:sz w:val="18"/>
          <w:szCs w:val="18"/>
          <w:lang w:eastAsia="en-US"/>
        </w:rPr>
      </w:pPr>
      <w:r w:rsidRPr="00D66C08">
        <w:rPr>
          <w:rFonts w:eastAsia="Calibri"/>
          <w:sz w:val="18"/>
          <w:szCs w:val="18"/>
          <w:lang w:eastAsia="en-US"/>
        </w:rPr>
        <w:t>_______________________</w:t>
      </w:r>
    </w:p>
    <w:p w:rsidR="00D66C08" w:rsidRPr="00D66C08" w:rsidRDefault="00D66C08" w:rsidP="00D66C08">
      <w:pPr>
        <w:spacing w:after="0" w:line="240" w:lineRule="auto"/>
        <w:rPr>
          <w:rFonts w:eastAsia="Calibri"/>
          <w:sz w:val="18"/>
          <w:szCs w:val="18"/>
          <w:lang w:eastAsia="en-US"/>
        </w:rPr>
      </w:pPr>
      <w:r w:rsidRPr="00D66C08">
        <w:rPr>
          <w:rFonts w:eastAsia="Calibri"/>
          <w:sz w:val="18"/>
          <w:szCs w:val="18"/>
          <w:lang w:eastAsia="en-US"/>
        </w:rPr>
        <w:t>**  Объем средств местного бюджета  и средств бюджета МО указан в</w:t>
      </w:r>
      <w:r w:rsidRPr="00D66C08">
        <w:rPr>
          <w:rFonts w:eastAsia="Calibri"/>
          <w:sz w:val="24"/>
          <w:szCs w:val="24"/>
          <w:lang w:eastAsia="en-US"/>
        </w:rPr>
        <w:t xml:space="preserve"> </w:t>
      </w:r>
      <w:r w:rsidRPr="00D66C08">
        <w:rPr>
          <w:rFonts w:eastAsia="Calibri"/>
          <w:sz w:val="18"/>
          <w:szCs w:val="18"/>
          <w:lang w:eastAsia="en-US"/>
        </w:rPr>
        <w:t>Соглашении о предоставлении субсидии из бюджета Московской области на софинансирование расходов бюджета городского округа Пущино Московской области для обеспечения общеобразовательных организаций, находящихся в его ведении, доступом в сеть Интернет в рамках реализации мероприятий государственной программы Московской области «Эффективная власть» на 2014-2018 годы</w:t>
      </w:r>
    </w:p>
    <w:p w:rsidR="00D66C08" w:rsidRPr="00D66C08" w:rsidRDefault="00D66C08" w:rsidP="00D66C08">
      <w:pPr>
        <w:rPr>
          <w:rFonts w:eastAsia="Calibri"/>
          <w:sz w:val="22"/>
          <w:szCs w:val="22"/>
          <w:lang w:eastAsia="en-US"/>
        </w:rPr>
      </w:pPr>
      <w:r w:rsidRPr="00D66C08">
        <w:rPr>
          <w:rFonts w:eastAsia="Calibri"/>
          <w:sz w:val="22"/>
          <w:szCs w:val="22"/>
          <w:lang w:eastAsia="en-US"/>
        </w:rPr>
        <w:t>».</w:t>
      </w:r>
    </w:p>
    <w:p w:rsidR="00D66C08" w:rsidRPr="00D66C08" w:rsidRDefault="00D66C08" w:rsidP="00D66C08">
      <w:pPr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bookmarkStart w:id="6" w:name="Par31"/>
      <w:bookmarkEnd w:id="6"/>
      <w:r w:rsidRPr="00D66C08">
        <w:rPr>
          <w:rFonts w:eastAsia="Calibri"/>
          <w:bCs/>
          <w:sz w:val="24"/>
          <w:szCs w:val="24"/>
        </w:rPr>
        <w:t xml:space="preserve">          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         Приложение № 14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ind w:left="9356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 «ПАСПОРТ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Подпрограммы </w:t>
      </w:r>
      <w:r w:rsidRPr="00D66C08">
        <w:rPr>
          <w:rFonts w:eastAsia="Calibri"/>
          <w:b/>
          <w:bCs/>
          <w:sz w:val="24"/>
          <w:szCs w:val="24"/>
          <w:lang w:eastAsia="en-US"/>
        </w:rPr>
        <w:t>«Обеспечивающая подпрограмма»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муниципальной программы «Муниципальное управление городского округа Пущино на 2015-2019 годы»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5017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877"/>
        <w:gridCol w:w="8"/>
        <w:gridCol w:w="1705"/>
        <w:gridCol w:w="1759"/>
        <w:gridCol w:w="1472"/>
        <w:gridCol w:w="1089"/>
        <w:gridCol w:w="1071"/>
        <w:gridCol w:w="1071"/>
        <w:gridCol w:w="1206"/>
        <w:gridCol w:w="1885"/>
        <w:gridCol w:w="31"/>
      </w:tblGrid>
      <w:tr w:rsidR="00D66C08" w:rsidRPr="00D66C08" w:rsidTr="00D66C08">
        <w:trPr>
          <w:trHeight w:val="257"/>
        </w:trPr>
        <w:tc>
          <w:tcPr>
            <w:tcW w:w="3728" w:type="dxa"/>
            <w:gridSpan w:val="3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Наименование подпрограммы </w:t>
            </w:r>
          </w:p>
        </w:tc>
        <w:tc>
          <w:tcPr>
            <w:tcW w:w="11289" w:type="dxa"/>
            <w:gridSpan w:val="9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Обеспечивающая подпрограмма</w:t>
            </w:r>
          </w:p>
        </w:tc>
      </w:tr>
      <w:tr w:rsidR="00D66C08" w:rsidRPr="00D66C08" w:rsidTr="00D66C08">
        <w:trPr>
          <w:trHeight w:val="500"/>
        </w:trPr>
        <w:tc>
          <w:tcPr>
            <w:tcW w:w="3728" w:type="dxa"/>
            <w:gridSpan w:val="3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Цель муниципальной подпрограммы </w:t>
            </w:r>
          </w:p>
        </w:tc>
        <w:tc>
          <w:tcPr>
            <w:tcW w:w="11289" w:type="dxa"/>
            <w:gridSpan w:val="9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Повышение эффективности организационного, нормативного, правового и финансового обеспечения, развития и укрепления материально-технической базы администрации города Пущино</w:t>
            </w:r>
          </w:p>
        </w:tc>
      </w:tr>
      <w:tr w:rsidR="00D66C08" w:rsidRPr="00D66C08" w:rsidTr="00D66C08">
        <w:trPr>
          <w:trHeight w:val="500"/>
        </w:trPr>
        <w:tc>
          <w:tcPr>
            <w:tcW w:w="3728" w:type="dxa"/>
            <w:gridSpan w:val="3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Муниципальный заказчик подпрограммы </w:t>
            </w:r>
          </w:p>
        </w:tc>
        <w:tc>
          <w:tcPr>
            <w:tcW w:w="11289" w:type="dxa"/>
            <w:gridSpan w:val="9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Администрация города Пущино</w:t>
            </w:r>
          </w:p>
        </w:tc>
      </w:tr>
      <w:tr w:rsidR="00D66C08" w:rsidRPr="00D66C08" w:rsidTr="00D66C08">
        <w:trPr>
          <w:trHeight w:val="257"/>
        </w:trPr>
        <w:tc>
          <w:tcPr>
            <w:tcW w:w="3728" w:type="dxa"/>
            <w:gridSpan w:val="3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Разработчик подпрограммы          </w:t>
            </w:r>
          </w:p>
        </w:tc>
        <w:tc>
          <w:tcPr>
            <w:tcW w:w="11289" w:type="dxa"/>
            <w:gridSpan w:val="9"/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Финансовый отдел, управление делами</w:t>
            </w:r>
          </w:p>
        </w:tc>
      </w:tr>
      <w:tr w:rsidR="00D66C08" w:rsidRPr="00D66C08" w:rsidTr="00D66C08">
        <w:trPr>
          <w:trHeight w:val="135"/>
        </w:trPr>
        <w:tc>
          <w:tcPr>
            <w:tcW w:w="3728" w:type="dxa"/>
            <w:gridSpan w:val="3"/>
            <w:tcBorders>
              <w:bottom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Задачи подпрограммы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289" w:type="dxa"/>
            <w:gridSpan w:val="9"/>
            <w:tcBorders>
              <w:bottom w:val="single" w:sz="4" w:space="0" w:color="auto"/>
            </w:tcBorders>
          </w:tcPr>
          <w:p w:rsidR="00D66C08" w:rsidRPr="00D66C08" w:rsidRDefault="00D66C08" w:rsidP="00D66C08">
            <w:pPr>
              <w:tabs>
                <w:tab w:val="num" w:pos="0"/>
              </w:tabs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1. Материально-техническое, нормативно-правовое и организационное обеспечение деятельности администрации города.</w:t>
            </w:r>
          </w:p>
          <w:p w:rsidR="00D66C08" w:rsidRPr="00D66C08" w:rsidRDefault="00D66C08" w:rsidP="00D66C08">
            <w:pPr>
              <w:tabs>
                <w:tab w:val="num" w:pos="0"/>
              </w:tabs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2. Своевременное и полное обеспечение работников администрации денежным содержанием, другими выплатами в соответствии с действующим законодательством и нормативными актами администрации города и Совета депутатов города Пущино.</w:t>
            </w:r>
          </w:p>
          <w:p w:rsidR="00D66C08" w:rsidRPr="00D66C08" w:rsidRDefault="00D66C08" w:rsidP="00D66C08">
            <w:pPr>
              <w:tabs>
                <w:tab w:val="num" w:pos="0"/>
              </w:tabs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3. Начисление и перечисление в государственные внебюджетные фонды денежных средств по страховым взносам в установленные законодательством сроки.</w:t>
            </w:r>
          </w:p>
          <w:p w:rsidR="00D66C08" w:rsidRPr="00D66C08" w:rsidRDefault="00D66C08" w:rsidP="00D66C08">
            <w:pPr>
              <w:tabs>
                <w:tab w:val="num" w:pos="0"/>
              </w:tabs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4. Заключение договоров и муниципальных контрактов в соответствии с законодательством Российской Федерации на основании плана закупок.</w:t>
            </w:r>
          </w:p>
          <w:p w:rsidR="00D66C08" w:rsidRPr="00D66C08" w:rsidRDefault="00D66C08" w:rsidP="00D66C08">
            <w:pPr>
              <w:tabs>
                <w:tab w:val="num" w:pos="0"/>
              </w:tabs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5. Расчет и своевременная уплата налогов и государственных пошлин в соответствии с действующим законодательством.</w:t>
            </w:r>
          </w:p>
          <w:p w:rsidR="00D66C08" w:rsidRPr="00D66C08" w:rsidRDefault="00D66C08" w:rsidP="00D66C08">
            <w:pPr>
              <w:tabs>
                <w:tab w:val="num" w:pos="0"/>
              </w:tabs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6. Исполнение переданных государственных полномочий по начислению субсидий гражданам по оплате жилого помещения и коммунальных услуг.</w:t>
            </w:r>
          </w:p>
          <w:p w:rsidR="00D66C08" w:rsidRPr="00D66C08" w:rsidRDefault="00D66C08" w:rsidP="00D66C08">
            <w:pPr>
              <w:tabs>
                <w:tab w:val="num" w:pos="0"/>
              </w:tabs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7. Повышение эффективности использования и обеспечение прозрачности расходовбюджетных средств путем качественного ведения учета и представления отчетности по доходам и расходам бюджета городского округа Пущино.</w:t>
            </w:r>
          </w:p>
          <w:p w:rsidR="00D66C08" w:rsidRPr="00D66C08" w:rsidRDefault="00D66C08" w:rsidP="00D66C08">
            <w:pPr>
              <w:tabs>
                <w:tab w:val="num" w:pos="0"/>
              </w:tabs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8. Обеспечение достаточности и обоснованности финансовых средств на исполнение поставленных задач.</w:t>
            </w:r>
          </w:p>
          <w:p w:rsidR="00D66C08" w:rsidRPr="00D66C08" w:rsidRDefault="00D66C08" w:rsidP="00D66C08">
            <w:pPr>
              <w:tabs>
                <w:tab w:val="num" w:pos="0"/>
              </w:tabs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9. Создание оптимальных условий работы муниципальных служащих и работников по техническому обеспечению деятельности администрации.</w:t>
            </w:r>
          </w:p>
          <w:p w:rsidR="00D66C08" w:rsidRPr="00D66C08" w:rsidRDefault="00D66C08" w:rsidP="00D66C08">
            <w:pPr>
              <w:tabs>
                <w:tab w:val="num" w:pos="0"/>
              </w:tabs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10. Обеспечение выполнения переданных государственных полномочий за счет выделенного финансирования из бюджетов других уровней. </w:t>
            </w:r>
          </w:p>
          <w:p w:rsidR="00D66C08" w:rsidRPr="00D66C08" w:rsidRDefault="00D66C08" w:rsidP="007D37E5">
            <w:pPr>
              <w:tabs>
                <w:tab w:val="left" w:pos="302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11. Целевое освоение выделенных бюджетных ассигнований.</w:t>
            </w:r>
          </w:p>
        </w:tc>
      </w:tr>
      <w:tr w:rsidR="00D66C08" w:rsidRPr="00D66C08" w:rsidTr="00D66C08">
        <w:trPr>
          <w:trHeight w:val="242"/>
        </w:trPr>
        <w:tc>
          <w:tcPr>
            <w:tcW w:w="3728" w:type="dxa"/>
            <w:gridSpan w:val="3"/>
            <w:tcBorders>
              <w:bottom w:val="nil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11289" w:type="dxa"/>
            <w:gridSpan w:val="9"/>
            <w:tcBorders>
              <w:bottom w:val="nil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2015-2019 годы </w:t>
            </w:r>
          </w:p>
        </w:tc>
      </w:tr>
      <w:tr w:rsidR="00D66C08" w:rsidRPr="00D66C08" w:rsidTr="00D66C08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37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br w:type="page"/>
            </w: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Источники        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финансирования   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подпрограммы по   годам реализации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и главным  распорядителям    бюджетных средств, в том числе по  годам:            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ind w:firstLine="66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Наименование подпрограммы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7794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Расходы (тыс. рублей)                                   </w:t>
            </w:r>
          </w:p>
        </w:tc>
      </w:tr>
      <w:tr w:rsidR="00D66C08" w:rsidRPr="00D66C08" w:rsidTr="00D66C08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667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ind w:firstLine="66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1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2015 год</w:t>
            </w:r>
          </w:p>
        </w:tc>
        <w:tc>
          <w:tcPr>
            <w:tcW w:w="10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2016 год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2017 год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2018 год</w:t>
            </w:r>
          </w:p>
        </w:tc>
        <w:tc>
          <w:tcPr>
            <w:tcW w:w="1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1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Итого</w:t>
            </w:r>
          </w:p>
        </w:tc>
      </w:tr>
      <w:tr w:rsidR="00D66C08" w:rsidRPr="00D66C08" w:rsidTr="00D66C08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556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7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Обеспечивающая подпрограмма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Администрация города Пущино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81 926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70 243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65 507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66 081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68 831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352 588</w:t>
            </w:r>
          </w:p>
        </w:tc>
      </w:tr>
      <w:tr w:rsidR="00D66C08" w:rsidRPr="00D66C08" w:rsidTr="00D66C08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1271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1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14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69 457</w:t>
            </w:r>
          </w:p>
        </w:tc>
        <w:tc>
          <w:tcPr>
            <w:tcW w:w="10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57 030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55 374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55 389</w:t>
            </w:r>
          </w:p>
        </w:tc>
        <w:tc>
          <w:tcPr>
            <w:tcW w:w="1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55 448</w:t>
            </w:r>
          </w:p>
        </w:tc>
        <w:tc>
          <w:tcPr>
            <w:tcW w:w="1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292 698</w:t>
            </w:r>
          </w:p>
        </w:tc>
      </w:tr>
      <w:tr w:rsidR="00D66C08" w:rsidRPr="00D66C08" w:rsidTr="00D66C08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1144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1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4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11 407</w:t>
            </w:r>
          </w:p>
        </w:tc>
        <w:tc>
          <w:tcPr>
            <w:tcW w:w="10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12 168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10 133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10 692</w:t>
            </w:r>
          </w:p>
        </w:tc>
        <w:tc>
          <w:tcPr>
            <w:tcW w:w="12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12 134</w:t>
            </w:r>
          </w:p>
        </w:tc>
        <w:tc>
          <w:tcPr>
            <w:tcW w:w="18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56 534</w:t>
            </w:r>
          </w:p>
        </w:tc>
      </w:tr>
      <w:tr w:rsidR="00D66C08" w:rsidRPr="00D66C08" w:rsidTr="00D66C08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1163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1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1 062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1 045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1 249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3 356</w:t>
            </w:r>
          </w:p>
        </w:tc>
      </w:tr>
      <w:tr w:rsidR="00D66C08" w:rsidRPr="00D66C08" w:rsidTr="00D66C08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170"/>
          <w:tblCellSpacing w:w="5" w:type="nil"/>
        </w:trPr>
        <w:tc>
          <w:tcPr>
            <w:tcW w:w="3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Планируемые результаты         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реализации подпрограммы         </w:t>
            </w:r>
          </w:p>
        </w:tc>
        <w:tc>
          <w:tcPr>
            <w:tcW w:w="1126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1. Целевое и полное использование выделенных бюджетных ассигнований для реализации утвержденных мероприятий и выполнения поставленных задач.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2. Доведение доли проведенных закупок на содержание администрации в общем количестве запланированных закупок до 100% к 2019г.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3. Обеспечение нормальных условий труда работникам администрации.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4. Обеспечение оплаты труда работников администрации в соответствии с утвержденным штатным расписанием и нормативными актами по оплате труда. </w:t>
            </w:r>
          </w:p>
        </w:tc>
      </w:tr>
    </w:tbl>
    <w:p w:rsidR="00D66C08" w:rsidRPr="00D66C08" w:rsidRDefault="00D66C08" w:rsidP="00D66C08">
      <w:pPr>
        <w:spacing w:after="0" w:line="240" w:lineRule="auto"/>
        <w:ind w:firstLine="9214"/>
        <w:rPr>
          <w:rFonts w:eastAsia="Calibri"/>
          <w:sz w:val="24"/>
          <w:szCs w:val="24"/>
          <w:lang w:eastAsia="en-US"/>
        </w:rPr>
      </w:pPr>
    </w:p>
    <w:p w:rsidR="000B1609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</w:t>
      </w:r>
    </w:p>
    <w:p w:rsidR="000B1609" w:rsidRDefault="000B1609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</w:p>
    <w:p w:rsidR="00D66C08" w:rsidRPr="00D66C08" w:rsidRDefault="000B1609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lastRenderedPageBreak/>
        <w:t xml:space="preserve">               </w:t>
      </w:r>
      <w:r w:rsidR="00D66C08" w:rsidRPr="00D66C08">
        <w:rPr>
          <w:rFonts w:eastAsia="Calibri"/>
          <w:bCs/>
          <w:sz w:val="24"/>
          <w:szCs w:val="24"/>
        </w:rPr>
        <w:t xml:space="preserve">Приложение № 15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ind w:firstLine="9214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sz w:val="24"/>
          <w:szCs w:val="24"/>
          <w:lang w:eastAsia="ar-SA"/>
        </w:rPr>
      </w:pPr>
      <w:r w:rsidRPr="00D66C08">
        <w:rPr>
          <w:rFonts w:eastAsia="Arial"/>
          <w:b/>
          <w:sz w:val="24"/>
          <w:szCs w:val="24"/>
          <w:lang w:eastAsia="ar-SA"/>
        </w:rPr>
        <w:t>«Перечень мероприятий муниципальной подпрограммы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«Обеспечивающая подпрограмма»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муниципальной программы «Муниципальное управление городского округа Пущино на 2015-2019 годы»</w:t>
      </w: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sz w:val="24"/>
          <w:szCs w:val="24"/>
          <w:highlight w:val="yellow"/>
          <w:lang w:eastAsia="ar-SA"/>
        </w:rPr>
      </w:pPr>
    </w:p>
    <w:tbl>
      <w:tblPr>
        <w:tblW w:w="14892" w:type="dxa"/>
        <w:tblCellSpacing w:w="5" w:type="nil"/>
        <w:tblInd w:w="3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9"/>
        <w:gridCol w:w="1780"/>
        <w:gridCol w:w="1475"/>
        <w:gridCol w:w="1342"/>
        <w:gridCol w:w="1295"/>
        <w:gridCol w:w="862"/>
        <w:gridCol w:w="939"/>
        <w:gridCol w:w="784"/>
        <w:gridCol w:w="795"/>
        <w:gridCol w:w="795"/>
        <w:gridCol w:w="795"/>
        <w:gridCol w:w="796"/>
        <w:gridCol w:w="989"/>
        <w:gridCol w:w="1596"/>
      </w:tblGrid>
      <w:tr w:rsidR="00D66C08" w:rsidRPr="00B819F5" w:rsidTr="00720EC9">
        <w:trPr>
          <w:trHeight w:val="321"/>
          <w:tblCellSpacing w:w="5" w:type="nil"/>
        </w:trPr>
        <w:tc>
          <w:tcPr>
            <w:tcW w:w="6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№</w:t>
            </w:r>
          </w:p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п/п</w:t>
            </w:r>
          </w:p>
        </w:tc>
        <w:tc>
          <w:tcPr>
            <w:tcW w:w="1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Перечень стандартных процедур, обеспечивающих выполнение мероприятия, с указанием предельных сроков их исполнения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ind w:firstLine="13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Источники финансирования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Срок исполнения мероприятия</w:t>
            </w:r>
          </w:p>
        </w:tc>
        <w:tc>
          <w:tcPr>
            <w:tcW w:w="8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B819F5" w:rsidRDefault="00D66C08" w:rsidP="00036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Объем финансирования мероприятия в текущем финансовом году (тыс. руб.)***</w:t>
            </w:r>
          </w:p>
        </w:tc>
        <w:tc>
          <w:tcPr>
            <w:tcW w:w="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Всего,</w:t>
            </w:r>
          </w:p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(тыс. руб.)</w:t>
            </w:r>
          </w:p>
        </w:tc>
        <w:tc>
          <w:tcPr>
            <w:tcW w:w="39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Объем финансирования по годам (тыс. руб.)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Ответственный исполнитель мероприятия</w:t>
            </w:r>
          </w:p>
        </w:tc>
        <w:tc>
          <w:tcPr>
            <w:tcW w:w="1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Результаты выполнения мероприятий подпрограммы</w:t>
            </w:r>
          </w:p>
        </w:tc>
      </w:tr>
      <w:tr w:rsidR="00D66C08" w:rsidRPr="00B819F5" w:rsidTr="00720EC9">
        <w:trPr>
          <w:trHeight w:val="1227"/>
          <w:tblCellSpacing w:w="5" w:type="nil"/>
        </w:trPr>
        <w:tc>
          <w:tcPr>
            <w:tcW w:w="6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13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12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8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B819F5">
              <w:rPr>
                <w:b/>
                <w:sz w:val="21"/>
                <w:szCs w:val="21"/>
              </w:rPr>
              <w:t>2015 год</w:t>
            </w:r>
          </w:p>
        </w:tc>
        <w:tc>
          <w:tcPr>
            <w:tcW w:w="7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B819F5">
              <w:rPr>
                <w:b/>
                <w:sz w:val="21"/>
                <w:szCs w:val="21"/>
              </w:rPr>
              <w:t>2016 год</w:t>
            </w:r>
          </w:p>
        </w:tc>
        <w:tc>
          <w:tcPr>
            <w:tcW w:w="7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B819F5">
              <w:rPr>
                <w:b/>
                <w:sz w:val="21"/>
                <w:szCs w:val="21"/>
              </w:rPr>
              <w:t>2017 год</w:t>
            </w:r>
          </w:p>
        </w:tc>
        <w:tc>
          <w:tcPr>
            <w:tcW w:w="7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B819F5">
              <w:rPr>
                <w:b/>
                <w:sz w:val="21"/>
                <w:szCs w:val="21"/>
              </w:rPr>
              <w:t>2018 год</w:t>
            </w:r>
          </w:p>
        </w:tc>
        <w:tc>
          <w:tcPr>
            <w:tcW w:w="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B819F5">
              <w:rPr>
                <w:b/>
                <w:sz w:val="21"/>
                <w:szCs w:val="21"/>
              </w:rPr>
              <w:t>2019 год</w:t>
            </w:r>
          </w:p>
        </w:tc>
        <w:tc>
          <w:tcPr>
            <w:tcW w:w="98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</w:tr>
      <w:tr w:rsidR="00D66C08" w:rsidRPr="00B819F5" w:rsidTr="00720EC9">
        <w:trPr>
          <w:trHeight w:val="270"/>
          <w:tblCellSpacing w:w="5" w:type="nil"/>
        </w:trPr>
        <w:tc>
          <w:tcPr>
            <w:tcW w:w="6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4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3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8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9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7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7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7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7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7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12</w:t>
            </w:r>
          </w:p>
        </w:tc>
        <w:tc>
          <w:tcPr>
            <w:tcW w:w="9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13</w:t>
            </w:r>
          </w:p>
        </w:tc>
        <w:tc>
          <w:tcPr>
            <w:tcW w:w="15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B819F5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14</w:t>
            </w:r>
          </w:p>
        </w:tc>
      </w:tr>
      <w:tr w:rsidR="004C3AB0" w:rsidRPr="00B819F5" w:rsidTr="00720EC9">
        <w:trPr>
          <w:trHeight w:val="973"/>
          <w:tblCellSpacing w:w="5" w:type="nil"/>
        </w:trPr>
        <w:tc>
          <w:tcPr>
            <w:tcW w:w="64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178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u w:val="single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u w:val="single"/>
                <w:lang w:eastAsia="en-US"/>
              </w:rPr>
              <w:t>Задача 1.</w:t>
            </w:r>
          </w:p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Материально</w:t>
            </w:r>
            <w:r w:rsidR="00B819F5" w:rsidRPr="00B819F5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t>-</w:t>
            </w:r>
            <w:r w:rsidR="00B819F5" w:rsidRPr="00B819F5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техническое, нормативно-правовое и организационное обеспечение деятельности 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lastRenderedPageBreak/>
              <w:t>администрации города.</w:t>
            </w:r>
          </w:p>
        </w:tc>
        <w:tc>
          <w:tcPr>
            <w:tcW w:w="147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lastRenderedPageBreak/>
              <w:t>Содержание Администрации города Пущино.</w:t>
            </w:r>
          </w:p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Расходы на исполнение переданных госполномочий.</w:t>
            </w:r>
          </w:p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lastRenderedPageBreak/>
              <w:t>Заключение коллективного договора.</w:t>
            </w:r>
          </w:p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Взаимодействие жителей Московской области с администрацией города Пущино Московской области.</w:t>
            </w:r>
          </w:p>
        </w:tc>
        <w:tc>
          <w:tcPr>
            <w:tcW w:w="13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AB0" w:rsidRPr="00B819F5" w:rsidRDefault="009A0C87" w:rsidP="004C3A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lastRenderedPageBreak/>
              <w:t>Всего,</w:t>
            </w:r>
          </w:p>
          <w:p w:rsidR="009A0C87" w:rsidRPr="00B819F5" w:rsidRDefault="009A0C87" w:rsidP="004C3A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в т. ч.:</w:t>
            </w:r>
          </w:p>
        </w:tc>
        <w:tc>
          <w:tcPr>
            <w:tcW w:w="129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720EC9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352 588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720EC9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81 926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720EC9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70 243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720EC9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65 507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720EC9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66 081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720EC9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68 831</w:t>
            </w:r>
          </w:p>
        </w:tc>
        <w:tc>
          <w:tcPr>
            <w:tcW w:w="989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Финансовый отдел</w:t>
            </w:r>
          </w:p>
        </w:tc>
        <w:tc>
          <w:tcPr>
            <w:tcW w:w="15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C3AB0" w:rsidRPr="00B819F5" w:rsidTr="00720EC9">
        <w:trPr>
          <w:trHeight w:val="1327"/>
          <w:tblCellSpacing w:w="5" w:type="nil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u w:val="single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AB0" w:rsidRPr="00B819F5" w:rsidRDefault="009A0C87" w:rsidP="004C3A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12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720EC9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292 698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720EC9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69 457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720EC9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57 030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720EC9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55 374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720EC9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55 389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B0" w:rsidRPr="00B819F5" w:rsidRDefault="00720EC9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55 448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C3AB0" w:rsidRPr="00B819F5" w:rsidRDefault="004C3AB0" w:rsidP="004C3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720EC9" w:rsidRPr="00B819F5" w:rsidTr="00720EC9">
        <w:trPr>
          <w:trHeight w:val="1327"/>
          <w:tblCellSpacing w:w="5" w:type="nil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u w:val="single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Средства областного бюджета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56 534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11 407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12 168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10 133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10 692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12 134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720EC9" w:rsidRPr="00B819F5" w:rsidTr="00720EC9">
        <w:trPr>
          <w:trHeight w:val="1327"/>
          <w:tblCellSpacing w:w="5" w:type="nil"/>
        </w:trPr>
        <w:tc>
          <w:tcPr>
            <w:tcW w:w="6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u w:val="single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3 356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1 062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1 045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1 249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720EC9" w:rsidRPr="00B819F5" w:rsidTr="00720EC9">
        <w:trPr>
          <w:trHeight w:val="615"/>
          <w:tblCellSpacing w:w="5" w:type="nil"/>
        </w:trPr>
        <w:tc>
          <w:tcPr>
            <w:tcW w:w="64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1.1</w:t>
            </w:r>
          </w:p>
        </w:tc>
        <w:tc>
          <w:tcPr>
            <w:tcW w:w="17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Основное мероприятие: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Расходы Администрации города Пущино на решение вопросов местного значения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(местный бюджет)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Содержание Администрации города Пущино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 xml:space="preserve">Средства бюджета городского округа Пущино, 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в т. ч.: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highlight w:val="yellow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292 698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69 457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57 030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55 374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55 389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55 448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Финансовый отдел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720EC9" w:rsidRPr="00B819F5" w:rsidTr="00720EC9">
        <w:trPr>
          <w:trHeight w:val="770"/>
          <w:tblCellSpacing w:w="5" w:type="nil"/>
        </w:trPr>
        <w:tc>
          <w:tcPr>
            <w:tcW w:w="6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Расходы на выплаты персоналу Администрации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263 307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60 939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51 324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50 348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50 348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50 348</w:t>
            </w: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720EC9" w:rsidRPr="00B819F5" w:rsidTr="00720EC9">
        <w:trPr>
          <w:trHeight w:val="394"/>
          <w:tblCellSpacing w:w="5" w:type="nil"/>
        </w:trPr>
        <w:tc>
          <w:tcPr>
            <w:tcW w:w="6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Прочие расходы Администрации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29 391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8 518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5 706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5 026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5 041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5 100</w:t>
            </w: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720EC9" w:rsidRPr="00B819F5" w:rsidTr="00720EC9">
        <w:trPr>
          <w:trHeight w:val="307"/>
          <w:tblCellSpacing w:w="5" w:type="nil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1.1.1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Расходы на выплаты персоналу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(вопросы местного значения)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Соблюдение сроков и полноты начисления зарплаты.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Своевременное перечисление зарплаты на 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lastRenderedPageBreak/>
              <w:t>карточные счета.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Перечисление страховых взносов в установленные сроки и в полном объеме.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lastRenderedPageBreak/>
              <w:t>Средства бюджета городского округа Пущино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263 307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60 939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51 324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50 348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50 348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50 348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Финансовый отдел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Отсутствие задолженности по зарплате перед сотрудниками, соблюдение сроков выплаты зарплаты.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Своевременное перечисление 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lastRenderedPageBreak/>
              <w:t>страховых взносов</w:t>
            </w:r>
          </w:p>
        </w:tc>
      </w:tr>
      <w:tr w:rsidR="00720EC9" w:rsidRPr="00B819F5" w:rsidTr="00720EC9">
        <w:trPr>
          <w:trHeight w:val="1396"/>
          <w:tblCellSpacing w:w="5" w:type="nil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lastRenderedPageBreak/>
              <w:t>1.1.2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Прочие расходы для муниципальных нужд (вопросы местного значения)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Оплата работ, услуг;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содержание имущества Администрации; 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приобретение основных средств,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материальных запасов;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уплата налогов, сборов и иных платежей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29 391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8 518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5 706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5 026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5 041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5 100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Финансовый отдел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Отсутствие нарушений 44-ФЗ и замечаний контролирующих органов по проведенным закупкам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Отсутствиезадолженностипо налогам при сверке с ФНС</w:t>
            </w:r>
          </w:p>
        </w:tc>
      </w:tr>
      <w:tr w:rsidR="00720EC9" w:rsidRPr="00B819F5" w:rsidTr="00720EC9">
        <w:trPr>
          <w:trHeight w:val="1160"/>
          <w:tblCellSpacing w:w="5" w:type="nil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1.2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Основное мероприятие: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Расходы за счет субвенций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Расходы на исполнение переданных госполномочий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Всего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, 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в т.ч.: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59 890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12 469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13 213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10 133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10 692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13 383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Финансовый отдел,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Отдел экономики,,                   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ВУС,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Отдел городского хозяйств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lastRenderedPageBreak/>
              <w:t xml:space="preserve">а, строительства и экологии,               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КУИ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lastRenderedPageBreak/>
              <w:t>Обеспечение целевого характера расходов</w:t>
            </w:r>
          </w:p>
        </w:tc>
      </w:tr>
      <w:tr w:rsidR="00720EC9" w:rsidRPr="00B819F5" w:rsidTr="00720EC9">
        <w:trPr>
          <w:trHeight w:val="1687"/>
          <w:tblCellSpacing w:w="5" w:type="nil"/>
        </w:trPr>
        <w:tc>
          <w:tcPr>
            <w:tcW w:w="64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Средства областного бюджета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t>, всего:                         в т.ч.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56 534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11 407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12 168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10 133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10 692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12 134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720EC9" w:rsidRPr="00B819F5" w:rsidTr="00720EC9">
        <w:trPr>
          <w:trHeight w:val="1355"/>
          <w:tblCellSpacing w:w="5" w:type="nil"/>
        </w:trPr>
        <w:tc>
          <w:tcPr>
            <w:tcW w:w="64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Средства федерального бюджета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3 356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val="en-US" w:eastAsia="en-US"/>
              </w:rPr>
              <w:t>1 062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val="en-US" w:eastAsia="en-US"/>
              </w:rPr>
              <w:t>1 04</w:t>
            </w: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1 249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720EC9" w:rsidRPr="00B819F5" w:rsidTr="00720EC9">
        <w:trPr>
          <w:trHeight w:val="1079"/>
          <w:tblCellSpacing w:w="5" w:type="nil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lastRenderedPageBreak/>
              <w:t>1.2.1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Расходы на выплаты персоналу Администрации за счет субвенций на исполнение госполномочий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Расходы на заработную плату и прочие выплаты с начислением страховых взносов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Всего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, 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в т.ч.: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12 220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2 408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4 525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1 346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1 346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2 595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Финансовый отдел,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Отдел экономики,,                   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ВУС,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Отдел городского хозяйства, строительства и экологии,               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КУИ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Отсутствие задолженности по зарплате перед сотрудниками и соблюдение сроков выплаты; своевременное перечисление страховых взносов; соблюдение целевого характера средств. </w:t>
            </w:r>
          </w:p>
        </w:tc>
      </w:tr>
      <w:tr w:rsidR="00720EC9" w:rsidRPr="00B819F5" w:rsidTr="00720EC9">
        <w:trPr>
          <w:trHeight w:val="1704"/>
          <w:tblCellSpacing w:w="5" w:type="nil"/>
        </w:trPr>
        <w:tc>
          <w:tcPr>
            <w:tcW w:w="64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Средства областного бюджета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8 864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1 346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3 480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1 346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1 346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1 346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</w:tr>
      <w:tr w:rsidR="00720EC9" w:rsidRPr="00B819F5" w:rsidTr="00720EC9">
        <w:trPr>
          <w:trHeight w:val="1021"/>
          <w:tblCellSpacing w:w="5" w:type="nil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Средства федерального бюджета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3 356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1 062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1 045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1 249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</w:tr>
      <w:tr w:rsidR="00720EC9" w:rsidRPr="00B819F5" w:rsidTr="00720EC9">
        <w:trPr>
          <w:trHeight w:val="987"/>
          <w:tblCellSpacing w:w="5" w:type="nil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1.2.2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Закупки товаров, работ и услуг за счет субвенций на исполнение госполномочий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Оплата услуг связи, транспортных, коммунальных и прочих услуг, приобретение основных средств и материальных запасов.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Всего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, 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в т.ч.: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2 710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442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930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448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448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442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Финансовый отдел,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Отдел экономики,,                   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ВУС,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Отдел городского хозяйства, строительства и 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lastRenderedPageBreak/>
              <w:t xml:space="preserve">экологии,               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КУИ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lastRenderedPageBreak/>
              <w:t>Отсутствие кредиторской и дебиторской задолженности перед поставщиками товаров и услуг на конец года.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Соблюдение требований 44-ФЗ при проведении закупок.</w:t>
            </w:r>
          </w:p>
        </w:tc>
      </w:tr>
      <w:tr w:rsidR="00720EC9" w:rsidRPr="00B819F5" w:rsidTr="00720EC9">
        <w:trPr>
          <w:trHeight w:val="1553"/>
          <w:tblCellSpacing w:w="5" w:type="nil"/>
        </w:trPr>
        <w:tc>
          <w:tcPr>
            <w:tcW w:w="64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Средства областного бюджета</w:t>
            </w: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 – 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2 710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442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930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448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448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442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</w:tr>
      <w:tr w:rsidR="00720EC9" w:rsidRPr="00B819F5" w:rsidTr="00720EC9">
        <w:trPr>
          <w:trHeight w:val="669"/>
          <w:tblCellSpacing w:w="5" w:type="nil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highlight w:val="yellow"/>
                <w:lang w:eastAsia="en-US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</w:tr>
      <w:tr w:rsidR="00720EC9" w:rsidRPr="00B819F5" w:rsidTr="00720EC9">
        <w:trPr>
          <w:trHeight w:val="263"/>
          <w:tblCellSpacing w:w="5" w:type="nil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lastRenderedPageBreak/>
              <w:t>1.2.3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Работа с заявлениями граждан.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Начисление субсидий.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Подготовка реестров на выплату.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Отчетность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Средства областного бюджета –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Субсидии населению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44 960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9 619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7 758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8 339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8 898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b/>
                <w:sz w:val="21"/>
                <w:szCs w:val="21"/>
                <w:lang w:eastAsia="en-US"/>
              </w:rPr>
              <w:t>10 346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Сектор по организации и расчету субсидий отдела экономики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Отсутствие нарушения законодательства при начислении субсидий.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Своевременная выплата субсидий получателям</w:t>
            </w:r>
          </w:p>
        </w:tc>
      </w:tr>
      <w:tr w:rsidR="00720EC9" w:rsidRPr="00B819F5" w:rsidTr="00720EC9">
        <w:trPr>
          <w:trHeight w:val="263"/>
          <w:tblCellSpacing w:w="5" w:type="nil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1.3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Основное мероприятие: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Развитие социального партнерства в деятельности Администрации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Заключение коллективного договора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Профсоюзный комитет Администрации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Наличие принятого коллективного договора</w:t>
            </w:r>
          </w:p>
        </w:tc>
      </w:tr>
      <w:tr w:rsidR="00720EC9" w:rsidRPr="00B819F5" w:rsidTr="00720EC9">
        <w:trPr>
          <w:trHeight w:val="263"/>
          <w:tblCellSpacing w:w="5" w:type="nil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1.4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Основное мероприятие:</w:t>
            </w: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Обеспечение эффективного взаимодействия жителей Московской области с администрацией города Пущино Московской области 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 xml:space="preserve">Взаимодействие жителей Московской области с администрацией города Пущино Московской области 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2015-2016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B819F5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C9" w:rsidRPr="00B819F5" w:rsidRDefault="00720EC9" w:rsidP="00720E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</w:tbl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rPr>
          <w:rFonts w:eastAsia="Calibri"/>
          <w:color w:val="008000"/>
          <w:sz w:val="24"/>
          <w:szCs w:val="24"/>
          <w:highlight w:val="yellow"/>
          <w:lang w:eastAsia="en-US"/>
        </w:rPr>
      </w:pP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 xml:space="preserve">***- объем финансирования аналогичных мероприятий в году, предшествующем году начала реализации муниципальной программы.». </w:t>
      </w:r>
    </w:p>
    <w:p w:rsidR="00D66C08" w:rsidRPr="00D66C08" w:rsidRDefault="00D66C08" w:rsidP="00D66C08">
      <w:pPr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</w:t>
      </w:r>
      <w:r>
        <w:rPr>
          <w:rFonts w:eastAsia="Calibri"/>
          <w:bCs/>
          <w:sz w:val="24"/>
          <w:szCs w:val="24"/>
        </w:rPr>
        <w:t xml:space="preserve"> </w:t>
      </w:r>
      <w:r w:rsidRPr="00D66C08">
        <w:rPr>
          <w:rFonts w:eastAsia="Calibri"/>
          <w:bCs/>
          <w:sz w:val="24"/>
          <w:szCs w:val="24"/>
        </w:rPr>
        <w:t xml:space="preserve">    Приложение № 16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городского округа Пущино на 2015-2019 годы»</w:t>
      </w:r>
    </w:p>
    <w:p w:rsidR="00D66C08" w:rsidRPr="00D66C08" w:rsidRDefault="00D66C08" w:rsidP="00D66C08">
      <w:pPr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sz w:val="24"/>
          <w:szCs w:val="24"/>
          <w:lang w:eastAsia="ar-SA"/>
        </w:rPr>
      </w:pPr>
      <w:r w:rsidRPr="00D66C08">
        <w:rPr>
          <w:rFonts w:eastAsia="Arial"/>
          <w:b/>
          <w:sz w:val="24"/>
          <w:szCs w:val="24"/>
          <w:lang w:eastAsia="ar-SA"/>
        </w:rPr>
        <w:t>«Планируемые результаты реализации муниципальной подпрограммы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«Обеспечивающая подпрограмма»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муниципальной программы «Муниципальное управление городского округа Пущино на 2015-2019 годы»</w:t>
      </w: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rPr>
          <w:rFonts w:eastAsia="Arial"/>
          <w:b/>
          <w:sz w:val="24"/>
          <w:szCs w:val="24"/>
          <w:lang w:eastAsia="ar-SA"/>
        </w:rPr>
      </w:pPr>
    </w:p>
    <w:tbl>
      <w:tblPr>
        <w:tblW w:w="1528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1"/>
        <w:gridCol w:w="2572"/>
        <w:gridCol w:w="1142"/>
        <w:gridCol w:w="1000"/>
        <w:gridCol w:w="3428"/>
        <w:gridCol w:w="999"/>
        <w:gridCol w:w="1571"/>
        <w:gridCol w:w="1142"/>
        <w:gridCol w:w="713"/>
        <w:gridCol w:w="714"/>
        <w:gridCol w:w="714"/>
        <w:gridCol w:w="717"/>
      </w:tblGrid>
      <w:tr w:rsidR="00D66C08" w:rsidRPr="00D66C08" w:rsidTr="00D66C08">
        <w:trPr>
          <w:trHeight w:val="381"/>
          <w:tblCellSpacing w:w="5" w:type="nil"/>
        </w:trPr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5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Задачи,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направленные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на достижение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цели</w:t>
            </w:r>
          </w:p>
        </w:tc>
        <w:tc>
          <w:tcPr>
            <w:tcW w:w="2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Планируемый объем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финансирования на решение данной задачи (тыс. руб.)</w:t>
            </w:r>
          </w:p>
        </w:tc>
        <w:tc>
          <w:tcPr>
            <w:tcW w:w="34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Количественные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и/ или качественные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целевые показатели,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характеризующие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достижение целей и решение задач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Единица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1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Базовое значение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показателя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(на начало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реализации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подпрограммы)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</w:tr>
      <w:tr w:rsidR="00D66C08" w:rsidRPr="00D66C08" w:rsidTr="00D66C08">
        <w:trPr>
          <w:trHeight w:val="1327"/>
          <w:tblCellSpacing w:w="5" w:type="nil"/>
        </w:trPr>
        <w:tc>
          <w:tcPr>
            <w:tcW w:w="5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Бюджет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городского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округа Пущино</w:t>
            </w:r>
          </w:p>
        </w:tc>
        <w:tc>
          <w:tcPr>
            <w:tcW w:w="10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Другие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источники</w:t>
            </w:r>
          </w:p>
        </w:tc>
        <w:tc>
          <w:tcPr>
            <w:tcW w:w="342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7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7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2019 год</w:t>
            </w:r>
          </w:p>
        </w:tc>
      </w:tr>
      <w:tr w:rsidR="00D66C08" w:rsidRPr="00D66C08" w:rsidTr="00D66C08">
        <w:trPr>
          <w:trHeight w:val="1741"/>
          <w:tblCellSpacing w:w="5" w:type="nil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F4" w:rsidRPr="00036DF4" w:rsidRDefault="00036DF4" w:rsidP="00036DF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036DF4">
              <w:rPr>
                <w:rFonts w:eastAsia="Calibri"/>
                <w:sz w:val="22"/>
                <w:szCs w:val="22"/>
                <w:u w:val="single"/>
                <w:lang w:eastAsia="en-US"/>
              </w:rPr>
              <w:t>Задача 1.</w:t>
            </w:r>
          </w:p>
          <w:p w:rsidR="00D66C08" w:rsidRPr="00D66C08" w:rsidRDefault="00036DF4" w:rsidP="00F715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B4044">
              <w:rPr>
                <w:rFonts w:eastAsia="Calibri"/>
                <w:sz w:val="22"/>
                <w:szCs w:val="22"/>
                <w:lang w:eastAsia="en-US"/>
              </w:rPr>
              <w:t>Материально-техническое, нормативно-правовое и организационное обеспечение деятельности администрации города.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Доля жалоб, поступивших на портал «Добродел», по которым нарушен срок подготовки ответа, к общему количеству жалоб, поступивших на портал (за месяц, предшествующий отчетному периоду)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D66C08" w:rsidRPr="00D66C08" w:rsidTr="00D66C08">
        <w:trPr>
          <w:trHeight w:val="3048"/>
          <w:tblCellSpacing w:w="5" w:type="nil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Доля жалоб, поступивших на портал «Добродел», ответ по которым гражданином отмечен как неудовлетворительный и отправлен на повторное рассмотрение, к общему количеству жалоб, поступивших на портал (за месяц, предшествующий отчетному периоду)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</w:tbl>
    <w:p w:rsidR="00D66C08" w:rsidRPr="00D66C08" w:rsidRDefault="00D66C08" w:rsidP="00D66C08">
      <w:pPr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     </w:t>
      </w:r>
      <w:r>
        <w:rPr>
          <w:rFonts w:eastAsia="Calibri"/>
          <w:bCs/>
          <w:sz w:val="24"/>
          <w:szCs w:val="24"/>
        </w:rPr>
        <w:t xml:space="preserve"> </w:t>
      </w:r>
      <w:r w:rsidRPr="00D66C08">
        <w:rPr>
          <w:rFonts w:eastAsia="Calibri"/>
          <w:bCs/>
          <w:sz w:val="24"/>
          <w:szCs w:val="24"/>
        </w:rPr>
        <w:t xml:space="preserve">  Приложение № 17 к изменениям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t xml:space="preserve">               в муниципальную программу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«Муниципальное управление </w:t>
      </w:r>
    </w:p>
    <w:p w:rsidR="00D66C08" w:rsidRPr="00D66C08" w:rsidRDefault="00D66C08" w:rsidP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  <w:lang w:eastAsia="en-US"/>
        </w:rPr>
      </w:pPr>
      <w:r w:rsidRPr="00D66C08">
        <w:rPr>
          <w:rFonts w:eastAsia="Calibri"/>
          <w:bCs/>
          <w:sz w:val="24"/>
          <w:szCs w:val="24"/>
          <w:lang w:eastAsia="en-US"/>
        </w:rPr>
        <w:t xml:space="preserve">                городского округа Пущино на 2015-2019 годы»</w:t>
      </w: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D66C08" w:rsidRPr="00D66C08" w:rsidRDefault="00D66C08" w:rsidP="00D66C08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b/>
          <w:sz w:val="24"/>
          <w:szCs w:val="24"/>
          <w:lang w:eastAsia="ar-SA"/>
        </w:rPr>
      </w:pPr>
      <w:r w:rsidRPr="00D66C08">
        <w:rPr>
          <w:rFonts w:eastAsia="Arial"/>
          <w:b/>
          <w:bCs/>
          <w:sz w:val="24"/>
          <w:szCs w:val="24"/>
          <w:lang w:eastAsia="ar-SA"/>
        </w:rPr>
        <w:t>Методика расчета значений показателей</w:t>
      </w:r>
      <w:r w:rsidRPr="00D66C08">
        <w:rPr>
          <w:rFonts w:eastAsia="Arial"/>
          <w:b/>
          <w:sz w:val="24"/>
          <w:szCs w:val="24"/>
          <w:lang w:eastAsia="ar-SA"/>
        </w:rPr>
        <w:t>, необходимых для реализации мероприятий муниципальной подпрограммы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«Обеспечивающая подпрограмма»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муниципальной программы «Муниципальное управление городского округа Пущино на 2015-2019 годы»</w:t>
      </w:r>
    </w:p>
    <w:p w:rsidR="00D66C08" w:rsidRPr="00D66C08" w:rsidRDefault="00D66C08" w:rsidP="00D6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5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11137"/>
      </w:tblGrid>
      <w:tr w:rsidR="00D66C08" w:rsidRPr="00D66C08" w:rsidTr="00D66C08">
        <w:trPr>
          <w:cantSplit/>
          <w:trHeight w:val="140"/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Cs/>
                <w:sz w:val="24"/>
                <w:szCs w:val="24"/>
                <w:lang w:eastAsia="en-US"/>
              </w:rPr>
              <w:t>№</w:t>
            </w:r>
          </w:p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Cs/>
                <w:sz w:val="24"/>
                <w:szCs w:val="24"/>
                <w:lang w:eastAsia="en-US"/>
              </w:rPr>
              <w:t>Методика расчета значений показателя</w:t>
            </w:r>
          </w:p>
        </w:tc>
      </w:tr>
      <w:tr w:rsidR="00D66C08" w:rsidRPr="00D66C08" w:rsidTr="00D66C08">
        <w:trPr>
          <w:cantSplit/>
          <w:trHeight w:val="2040"/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66C08"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Доля жалоб, поступивших на портал «Добродел», по которым нарушен срок подготовки ответа, к общему количеству жалоб, поступивших на портал (за месяц, предшествующий отчетному периоду)</w:t>
            </w:r>
          </w:p>
        </w:tc>
        <w:tc>
          <w:tcPr>
            <w:tcW w:w="1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L =</w:t>
            </w:r>
            <w:r w:rsidRPr="00D66C08">
              <w:rPr>
                <w:rFonts w:eastAsia="Calibri"/>
                <w:sz w:val="24"/>
                <w:szCs w:val="24"/>
                <w:lang w:eastAsia="en-US"/>
              </w:rPr>
              <w:tab/>
              <w:t>O/Т× 100%, где: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L – доля жалоб, поступивших на портал «Добродел», по которым нарушен срок подготовки ответа, 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O – количество жалоб, поступивших на портал «Добродел» за месяц, предшествующий отчетному периоду, по которым нарушен срок подготовки ответа*,</w:t>
            </w:r>
          </w:p>
          <w:p w:rsidR="00D66C08" w:rsidRPr="00D66C08" w:rsidRDefault="00D66C08" w:rsidP="00D66C08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T – общее количество жалоб, поступивших на портал «Добродел», за месяц, предшествующий отчетному периоду*. </w:t>
            </w:r>
          </w:p>
        </w:tc>
      </w:tr>
      <w:tr w:rsidR="00D66C08" w:rsidRPr="00D66C08" w:rsidTr="00D66C08">
        <w:trPr>
          <w:cantSplit/>
          <w:trHeight w:val="2834"/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Доля жалоб, поступивших на портал «Добродел», ответ по которым гражданином отмечен как неудовлетворительный и отправлен на повторное рассмотрение, к общему количеству жалоб, поступивших на портал (за месяц, предшествующий отчетному периоду)</w:t>
            </w:r>
          </w:p>
        </w:tc>
        <w:tc>
          <w:tcPr>
            <w:tcW w:w="1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6C08" w:rsidRPr="00D66C08" w:rsidRDefault="00D66C08" w:rsidP="00D66C08">
            <w:pPr>
              <w:spacing w:after="0" w:line="240" w:lineRule="auto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L =</w:t>
            </w:r>
            <w:r w:rsidRPr="00D66C08">
              <w:rPr>
                <w:rFonts w:eastAsia="Calibri"/>
                <w:sz w:val="24"/>
                <w:szCs w:val="24"/>
                <w:lang w:eastAsia="en-US"/>
              </w:rPr>
              <w:tab/>
              <w:t>O/Т× 100%, где:</w:t>
            </w:r>
          </w:p>
          <w:p w:rsidR="00D66C08" w:rsidRPr="00D66C08" w:rsidRDefault="00D66C08" w:rsidP="00D66C08">
            <w:pPr>
              <w:spacing w:after="0" w:line="240" w:lineRule="auto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L – доля жалоб, поступивших на портал «Добродел», ответ по которым гражданином отмечен как неудовлетворительный и отправлен на повторное рассмотрение,</w:t>
            </w:r>
          </w:p>
          <w:p w:rsidR="00D66C08" w:rsidRPr="00D66C08" w:rsidRDefault="00D66C08" w:rsidP="00D66C08">
            <w:pPr>
              <w:spacing w:after="0" w:line="240" w:lineRule="auto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O - количество жалоб, поступивших на портал «Добродел» за месяц, предшествующий отчетному периоду, ответ по которым гражданином отмечен как неудовлетворительный и отправлен на повторное рассмотрение*,</w:t>
            </w:r>
          </w:p>
          <w:p w:rsidR="00D66C08" w:rsidRPr="00D66C08" w:rsidRDefault="00D66C08" w:rsidP="00D66C08">
            <w:pPr>
              <w:spacing w:after="0" w:line="240" w:lineRule="auto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T – общее количество жалоб, поступивших на портал «Добродел», за месяц, предшествующий отчетному периоду*. </w:t>
            </w:r>
          </w:p>
        </w:tc>
      </w:tr>
    </w:tbl>
    <w:p w:rsidR="00D66C08" w:rsidRPr="00D66C08" w:rsidRDefault="00D66C08" w:rsidP="00D66C08">
      <w:pPr>
        <w:spacing w:after="0" w:line="240" w:lineRule="auto"/>
        <w:jc w:val="both"/>
        <w:rPr>
          <w:rFonts w:eastAsia="Calibri"/>
          <w:sz w:val="22"/>
          <w:szCs w:val="22"/>
          <w:lang w:eastAsia="en-US"/>
        </w:rPr>
      </w:pPr>
    </w:p>
    <w:p w:rsidR="00D66C08" w:rsidRPr="00D66C08" w:rsidRDefault="00D66C08" w:rsidP="00D66C08">
      <w:pPr>
        <w:spacing w:after="0" w:line="240" w:lineRule="auto"/>
        <w:jc w:val="both"/>
        <w:rPr>
          <w:rFonts w:eastAsia="Calibri"/>
          <w:sz w:val="22"/>
          <w:szCs w:val="22"/>
          <w:lang w:eastAsia="en-US"/>
        </w:rPr>
      </w:pPr>
      <w:r w:rsidRPr="00D66C08">
        <w:rPr>
          <w:rFonts w:eastAsia="Calibri"/>
          <w:sz w:val="22"/>
          <w:szCs w:val="22"/>
          <w:lang w:eastAsia="en-US"/>
        </w:rPr>
        <w:t xml:space="preserve">*Информация берется из Сводной еженедельной статистики. </w:t>
      </w:r>
    </w:p>
    <w:p w:rsidR="00D66C08" w:rsidRPr="00D66C08" w:rsidRDefault="00D66C08" w:rsidP="00D66C08">
      <w:pPr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».</w:t>
      </w:r>
    </w:p>
    <w:p w:rsidR="006069C2" w:rsidRPr="008E176D" w:rsidRDefault="006069C2" w:rsidP="00D66C08">
      <w:pPr>
        <w:spacing w:after="0" w:line="240" w:lineRule="auto"/>
        <w:ind w:left="5536" w:right="-1"/>
        <w:rPr>
          <w:rFonts w:eastAsia="Calibri"/>
          <w:sz w:val="24"/>
          <w:szCs w:val="24"/>
          <w:highlight w:val="red"/>
          <w:lang w:eastAsia="en-US"/>
        </w:rPr>
      </w:pPr>
    </w:p>
    <w:sectPr w:rsidR="006069C2" w:rsidRPr="008E176D" w:rsidSect="00D66C08">
      <w:headerReference w:type="default" r:id="rId15"/>
      <w:pgSz w:w="16838" w:h="11906" w:orient="landscape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8C7" w:rsidRDefault="00BD78C7">
      <w:pPr>
        <w:spacing w:after="0" w:line="240" w:lineRule="auto"/>
      </w:pPr>
      <w:r>
        <w:separator/>
      </w:r>
    </w:p>
  </w:endnote>
  <w:endnote w:type="continuationSeparator" w:id="0">
    <w:p w:rsidR="00BD78C7" w:rsidRDefault="00BD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8C7" w:rsidRDefault="00BD78C7">
      <w:pPr>
        <w:spacing w:after="0" w:line="240" w:lineRule="auto"/>
      </w:pPr>
      <w:r>
        <w:separator/>
      </w:r>
    </w:p>
  </w:footnote>
  <w:footnote w:type="continuationSeparator" w:id="0">
    <w:p w:rsidR="00BD78C7" w:rsidRDefault="00BD7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5F6" w:rsidRDefault="00F715F6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F715F6" w:rsidRDefault="00F715F6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5F6" w:rsidRDefault="00F715F6" w:rsidP="00DA5594">
    <w:pPr>
      <w:pStyle w:val="af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5F6" w:rsidRPr="00395B7F" w:rsidRDefault="00F715F6" w:rsidP="00D66C08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35E53"/>
    <w:multiLevelType w:val="hybridMultilevel"/>
    <w:tmpl w:val="506E1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7373FA5"/>
    <w:multiLevelType w:val="hybridMultilevel"/>
    <w:tmpl w:val="5CA0D0EE"/>
    <w:lvl w:ilvl="0" w:tplc="33BE8B96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EC23C6F"/>
    <w:multiLevelType w:val="hybridMultilevel"/>
    <w:tmpl w:val="0A78017A"/>
    <w:lvl w:ilvl="0" w:tplc="071AC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244E57"/>
    <w:multiLevelType w:val="hybridMultilevel"/>
    <w:tmpl w:val="5B52DA92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F7A80"/>
    <w:multiLevelType w:val="hybridMultilevel"/>
    <w:tmpl w:val="E13C6F90"/>
    <w:lvl w:ilvl="0" w:tplc="1BE8ED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D62320"/>
    <w:multiLevelType w:val="hybridMultilevel"/>
    <w:tmpl w:val="4D228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0B3E9C"/>
    <w:multiLevelType w:val="hybridMultilevel"/>
    <w:tmpl w:val="4F5CE9D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4C1C55"/>
    <w:multiLevelType w:val="hybridMultilevel"/>
    <w:tmpl w:val="9A1A5690"/>
    <w:lvl w:ilvl="0" w:tplc="1BE8ED4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F31A24"/>
    <w:multiLevelType w:val="hybridMultilevel"/>
    <w:tmpl w:val="FD4AB444"/>
    <w:styleLink w:val="31"/>
    <w:lvl w:ilvl="0" w:tplc="2CFE70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E0C6F65"/>
    <w:multiLevelType w:val="hybridMultilevel"/>
    <w:tmpl w:val="D6FE6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2F1E61"/>
    <w:multiLevelType w:val="hybridMultilevel"/>
    <w:tmpl w:val="D12AE5AC"/>
    <w:lvl w:ilvl="0" w:tplc="3D44B942">
      <w:start w:val="2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>
    <w:nsid w:val="5E0D66B5"/>
    <w:multiLevelType w:val="hybridMultilevel"/>
    <w:tmpl w:val="A38E2852"/>
    <w:lvl w:ilvl="0" w:tplc="4B1CCD7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78117A8"/>
    <w:multiLevelType w:val="hybridMultilevel"/>
    <w:tmpl w:val="A38E2852"/>
    <w:lvl w:ilvl="0" w:tplc="4B1CCD7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1">
    <w:nsid w:val="67950DF3"/>
    <w:multiLevelType w:val="hybridMultilevel"/>
    <w:tmpl w:val="8FF6558E"/>
    <w:lvl w:ilvl="0" w:tplc="51F21DC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6C3F05A6"/>
    <w:multiLevelType w:val="hybridMultilevel"/>
    <w:tmpl w:val="798EA236"/>
    <w:styleLink w:val="11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4006AA"/>
    <w:multiLevelType w:val="hybridMultilevel"/>
    <w:tmpl w:val="59520484"/>
    <w:lvl w:ilvl="0" w:tplc="F03A7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9A7607C"/>
    <w:multiLevelType w:val="hybridMultilevel"/>
    <w:tmpl w:val="7B06F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0C60E6"/>
    <w:multiLevelType w:val="hybridMultilevel"/>
    <w:tmpl w:val="4F3C2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8"/>
  </w:num>
  <w:num w:numId="3">
    <w:abstractNumId w:val="0"/>
  </w:num>
  <w:num w:numId="4">
    <w:abstractNumId w:val="16"/>
  </w:num>
  <w:num w:numId="5">
    <w:abstractNumId w:val="21"/>
  </w:num>
  <w:num w:numId="6">
    <w:abstractNumId w:val="6"/>
  </w:num>
  <w:num w:numId="7">
    <w:abstractNumId w:val="13"/>
  </w:num>
  <w:num w:numId="8">
    <w:abstractNumId w:val="8"/>
  </w:num>
  <w:num w:numId="9">
    <w:abstractNumId w:val="25"/>
  </w:num>
  <w:num w:numId="10">
    <w:abstractNumId w:val="2"/>
  </w:num>
  <w:num w:numId="11">
    <w:abstractNumId w:val="10"/>
  </w:num>
  <w:num w:numId="12">
    <w:abstractNumId w:val="20"/>
  </w:num>
  <w:num w:numId="13">
    <w:abstractNumId w:val="1"/>
  </w:num>
  <w:num w:numId="14">
    <w:abstractNumId w:val="5"/>
  </w:num>
  <w:num w:numId="15">
    <w:abstractNumId w:val="26"/>
  </w:num>
  <w:num w:numId="16">
    <w:abstractNumId w:val="23"/>
  </w:num>
  <w:num w:numId="17">
    <w:abstractNumId w:val="22"/>
  </w:num>
  <w:num w:numId="18">
    <w:abstractNumId w:val="7"/>
  </w:num>
  <w:num w:numId="19">
    <w:abstractNumId w:val="15"/>
  </w:num>
  <w:num w:numId="20">
    <w:abstractNumId w:val="12"/>
  </w:num>
  <w:num w:numId="21">
    <w:abstractNumId w:val="11"/>
  </w:num>
  <w:num w:numId="22">
    <w:abstractNumId w:val="3"/>
  </w:num>
  <w:num w:numId="23">
    <w:abstractNumId w:val="14"/>
  </w:num>
  <w:num w:numId="24">
    <w:abstractNumId w:val="19"/>
  </w:num>
  <w:num w:numId="25">
    <w:abstractNumId w:val="24"/>
  </w:num>
  <w:num w:numId="26">
    <w:abstractNumId w:val="4"/>
  </w:num>
  <w:num w:numId="27">
    <w:abstractNumId w:val="17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FE"/>
    <w:rsid w:val="00005DCD"/>
    <w:rsid w:val="00012C7E"/>
    <w:rsid w:val="00013F28"/>
    <w:rsid w:val="00015C7A"/>
    <w:rsid w:val="00016453"/>
    <w:rsid w:val="00016D37"/>
    <w:rsid w:val="00020032"/>
    <w:rsid w:val="00023F39"/>
    <w:rsid w:val="00024C8D"/>
    <w:rsid w:val="00026BBE"/>
    <w:rsid w:val="00031E60"/>
    <w:rsid w:val="00036CEF"/>
    <w:rsid w:val="00036DF4"/>
    <w:rsid w:val="000375D3"/>
    <w:rsid w:val="00037C61"/>
    <w:rsid w:val="00041405"/>
    <w:rsid w:val="000421C4"/>
    <w:rsid w:val="00055837"/>
    <w:rsid w:val="0005610C"/>
    <w:rsid w:val="00060F49"/>
    <w:rsid w:val="0006238E"/>
    <w:rsid w:val="00067579"/>
    <w:rsid w:val="000748CC"/>
    <w:rsid w:val="000770EE"/>
    <w:rsid w:val="00077532"/>
    <w:rsid w:val="000779E7"/>
    <w:rsid w:val="000826D2"/>
    <w:rsid w:val="00085EAB"/>
    <w:rsid w:val="00087972"/>
    <w:rsid w:val="00096810"/>
    <w:rsid w:val="000A40D2"/>
    <w:rsid w:val="000B02F2"/>
    <w:rsid w:val="000B1609"/>
    <w:rsid w:val="000B1FA4"/>
    <w:rsid w:val="000C6A59"/>
    <w:rsid w:val="000D2600"/>
    <w:rsid w:val="000D27BE"/>
    <w:rsid w:val="000D2D13"/>
    <w:rsid w:val="000D36B1"/>
    <w:rsid w:val="000D3A1F"/>
    <w:rsid w:val="000D5ECB"/>
    <w:rsid w:val="000E2D79"/>
    <w:rsid w:val="000F0136"/>
    <w:rsid w:val="000F36C4"/>
    <w:rsid w:val="000F3F1A"/>
    <w:rsid w:val="000F660F"/>
    <w:rsid w:val="000F6C79"/>
    <w:rsid w:val="000F6CDC"/>
    <w:rsid w:val="00105C6D"/>
    <w:rsid w:val="001106D2"/>
    <w:rsid w:val="00111287"/>
    <w:rsid w:val="00112A1E"/>
    <w:rsid w:val="00121E4D"/>
    <w:rsid w:val="00123C29"/>
    <w:rsid w:val="00124516"/>
    <w:rsid w:val="00125A18"/>
    <w:rsid w:val="00126756"/>
    <w:rsid w:val="001403D5"/>
    <w:rsid w:val="00142584"/>
    <w:rsid w:val="00143F7F"/>
    <w:rsid w:val="00146F64"/>
    <w:rsid w:val="00147A38"/>
    <w:rsid w:val="00151FE7"/>
    <w:rsid w:val="001521F4"/>
    <w:rsid w:val="00152455"/>
    <w:rsid w:val="00152710"/>
    <w:rsid w:val="00153CA6"/>
    <w:rsid w:val="00153F31"/>
    <w:rsid w:val="001563FE"/>
    <w:rsid w:val="001608DB"/>
    <w:rsid w:val="00162165"/>
    <w:rsid w:val="0016563B"/>
    <w:rsid w:val="00167D2B"/>
    <w:rsid w:val="001712C1"/>
    <w:rsid w:val="00171C98"/>
    <w:rsid w:val="00171DF2"/>
    <w:rsid w:val="001721D5"/>
    <w:rsid w:val="00172E73"/>
    <w:rsid w:val="001737AD"/>
    <w:rsid w:val="00174C4E"/>
    <w:rsid w:val="00176DE2"/>
    <w:rsid w:val="00176EC2"/>
    <w:rsid w:val="00177739"/>
    <w:rsid w:val="00180017"/>
    <w:rsid w:val="0018088D"/>
    <w:rsid w:val="00180AEE"/>
    <w:rsid w:val="00181F7C"/>
    <w:rsid w:val="0018419C"/>
    <w:rsid w:val="0018603F"/>
    <w:rsid w:val="00190218"/>
    <w:rsid w:val="00191379"/>
    <w:rsid w:val="001923D6"/>
    <w:rsid w:val="0019257D"/>
    <w:rsid w:val="001A3589"/>
    <w:rsid w:val="001A52A7"/>
    <w:rsid w:val="001A5A62"/>
    <w:rsid w:val="001B2AFC"/>
    <w:rsid w:val="001B4044"/>
    <w:rsid w:val="001C0EDC"/>
    <w:rsid w:val="001C109C"/>
    <w:rsid w:val="001D3B0D"/>
    <w:rsid w:val="001D6BDF"/>
    <w:rsid w:val="001D7442"/>
    <w:rsid w:val="001E0C1C"/>
    <w:rsid w:val="001E2EAD"/>
    <w:rsid w:val="001E3611"/>
    <w:rsid w:val="001E3CA4"/>
    <w:rsid w:val="001E586A"/>
    <w:rsid w:val="001E592C"/>
    <w:rsid w:val="001F0705"/>
    <w:rsid w:val="001F7AF5"/>
    <w:rsid w:val="001F7B05"/>
    <w:rsid w:val="0020298C"/>
    <w:rsid w:val="00205C00"/>
    <w:rsid w:val="00206E3F"/>
    <w:rsid w:val="00207339"/>
    <w:rsid w:val="002101BF"/>
    <w:rsid w:val="00210E71"/>
    <w:rsid w:val="0021494F"/>
    <w:rsid w:val="002163CF"/>
    <w:rsid w:val="00217FCF"/>
    <w:rsid w:val="00221AF0"/>
    <w:rsid w:val="0022329D"/>
    <w:rsid w:val="002325FC"/>
    <w:rsid w:val="002365FD"/>
    <w:rsid w:val="00236BDD"/>
    <w:rsid w:val="00240AA2"/>
    <w:rsid w:val="00240ED5"/>
    <w:rsid w:val="00245A47"/>
    <w:rsid w:val="00247FC9"/>
    <w:rsid w:val="00251758"/>
    <w:rsid w:val="00251D20"/>
    <w:rsid w:val="00253FD5"/>
    <w:rsid w:val="00254D56"/>
    <w:rsid w:val="00255030"/>
    <w:rsid w:val="00267F65"/>
    <w:rsid w:val="00275355"/>
    <w:rsid w:val="00284015"/>
    <w:rsid w:val="0028530F"/>
    <w:rsid w:val="00285FEF"/>
    <w:rsid w:val="00290AFD"/>
    <w:rsid w:val="0029255D"/>
    <w:rsid w:val="002A158D"/>
    <w:rsid w:val="002A1B1E"/>
    <w:rsid w:val="002A30C2"/>
    <w:rsid w:val="002A5A0D"/>
    <w:rsid w:val="002A5E11"/>
    <w:rsid w:val="002A7A12"/>
    <w:rsid w:val="002C1463"/>
    <w:rsid w:val="002C2970"/>
    <w:rsid w:val="002C2F6B"/>
    <w:rsid w:val="002C3AD9"/>
    <w:rsid w:val="002C7C7C"/>
    <w:rsid w:val="002D0F86"/>
    <w:rsid w:val="002D1992"/>
    <w:rsid w:val="002D3393"/>
    <w:rsid w:val="002D3566"/>
    <w:rsid w:val="002F077C"/>
    <w:rsid w:val="002F08DA"/>
    <w:rsid w:val="002F16C1"/>
    <w:rsid w:val="002F31A5"/>
    <w:rsid w:val="002F3666"/>
    <w:rsid w:val="002F3E20"/>
    <w:rsid w:val="002F70BC"/>
    <w:rsid w:val="00312E60"/>
    <w:rsid w:val="00314110"/>
    <w:rsid w:val="00317069"/>
    <w:rsid w:val="0032357F"/>
    <w:rsid w:val="00323A27"/>
    <w:rsid w:val="00324F17"/>
    <w:rsid w:val="00327CBD"/>
    <w:rsid w:val="00327DD9"/>
    <w:rsid w:val="00327FDA"/>
    <w:rsid w:val="003333DB"/>
    <w:rsid w:val="00335F62"/>
    <w:rsid w:val="00337396"/>
    <w:rsid w:val="00341734"/>
    <w:rsid w:val="003478FF"/>
    <w:rsid w:val="00351857"/>
    <w:rsid w:val="00352669"/>
    <w:rsid w:val="003532B6"/>
    <w:rsid w:val="00355FAE"/>
    <w:rsid w:val="0037000F"/>
    <w:rsid w:val="00371FBA"/>
    <w:rsid w:val="00374B17"/>
    <w:rsid w:val="0038701D"/>
    <w:rsid w:val="00387A86"/>
    <w:rsid w:val="003916ED"/>
    <w:rsid w:val="003941E2"/>
    <w:rsid w:val="00395220"/>
    <w:rsid w:val="003953DB"/>
    <w:rsid w:val="00396736"/>
    <w:rsid w:val="003A08B0"/>
    <w:rsid w:val="003A397D"/>
    <w:rsid w:val="003A434A"/>
    <w:rsid w:val="003B03A0"/>
    <w:rsid w:val="003B453E"/>
    <w:rsid w:val="003B5685"/>
    <w:rsid w:val="003B7E79"/>
    <w:rsid w:val="003C1C5B"/>
    <w:rsid w:val="003C66B6"/>
    <w:rsid w:val="003D45FD"/>
    <w:rsid w:val="003D47B3"/>
    <w:rsid w:val="003D4ABA"/>
    <w:rsid w:val="003D53B1"/>
    <w:rsid w:val="003E2867"/>
    <w:rsid w:val="003E3713"/>
    <w:rsid w:val="003E434B"/>
    <w:rsid w:val="003E47D8"/>
    <w:rsid w:val="003E65EE"/>
    <w:rsid w:val="003E7738"/>
    <w:rsid w:val="003E776F"/>
    <w:rsid w:val="00407942"/>
    <w:rsid w:val="00413A1F"/>
    <w:rsid w:val="00413D01"/>
    <w:rsid w:val="0041631D"/>
    <w:rsid w:val="00417B39"/>
    <w:rsid w:val="004225DC"/>
    <w:rsid w:val="00422975"/>
    <w:rsid w:val="004230F3"/>
    <w:rsid w:val="004368BC"/>
    <w:rsid w:val="0044141D"/>
    <w:rsid w:val="00445E29"/>
    <w:rsid w:val="00451BB4"/>
    <w:rsid w:val="00451EFB"/>
    <w:rsid w:val="00452D7A"/>
    <w:rsid w:val="00454421"/>
    <w:rsid w:val="00454EFF"/>
    <w:rsid w:val="004559F8"/>
    <w:rsid w:val="004561B4"/>
    <w:rsid w:val="004573E6"/>
    <w:rsid w:val="00461331"/>
    <w:rsid w:val="00461DF0"/>
    <w:rsid w:val="00464560"/>
    <w:rsid w:val="00471D49"/>
    <w:rsid w:val="00476080"/>
    <w:rsid w:val="00480F4E"/>
    <w:rsid w:val="00482578"/>
    <w:rsid w:val="0048290B"/>
    <w:rsid w:val="00487247"/>
    <w:rsid w:val="0048774E"/>
    <w:rsid w:val="004902A8"/>
    <w:rsid w:val="004A07E2"/>
    <w:rsid w:val="004A0804"/>
    <w:rsid w:val="004A2A73"/>
    <w:rsid w:val="004A610E"/>
    <w:rsid w:val="004A654D"/>
    <w:rsid w:val="004B0C18"/>
    <w:rsid w:val="004B215E"/>
    <w:rsid w:val="004B602C"/>
    <w:rsid w:val="004C398E"/>
    <w:rsid w:val="004C3AB0"/>
    <w:rsid w:val="004C5F28"/>
    <w:rsid w:val="004D1649"/>
    <w:rsid w:val="004E116A"/>
    <w:rsid w:val="004E1E25"/>
    <w:rsid w:val="004E56BB"/>
    <w:rsid w:val="004E63A9"/>
    <w:rsid w:val="004E6999"/>
    <w:rsid w:val="004F0014"/>
    <w:rsid w:val="004F2AFE"/>
    <w:rsid w:val="004F4BB1"/>
    <w:rsid w:val="004F776C"/>
    <w:rsid w:val="00504C80"/>
    <w:rsid w:val="00504EF4"/>
    <w:rsid w:val="0051073B"/>
    <w:rsid w:val="00511DFB"/>
    <w:rsid w:val="00513AB3"/>
    <w:rsid w:val="005172D5"/>
    <w:rsid w:val="005203AE"/>
    <w:rsid w:val="005242A0"/>
    <w:rsid w:val="005262B3"/>
    <w:rsid w:val="00526C58"/>
    <w:rsid w:val="005315F8"/>
    <w:rsid w:val="00531A22"/>
    <w:rsid w:val="00532956"/>
    <w:rsid w:val="0053491C"/>
    <w:rsid w:val="0053716E"/>
    <w:rsid w:val="0054104B"/>
    <w:rsid w:val="00542D23"/>
    <w:rsid w:val="00544DCD"/>
    <w:rsid w:val="00555181"/>
    <w:rsid w:val="00555E0D"/>
    <w:rsid w:val="0055725C"/>
    <w:rsid w:val="005577F2"/>
    <w:rsid w:val="00560662"/>
    <w:rsid w:val="00560800"/>
    <w:rsid w:val="00562817"/>
    <w:rsid w:val="00564E1E"/>
    <w:rsid w:val="00571664"/>
    <w:rsid w:val="0057364B"/>
    <w:rsid w:val="005753C8"/>
    <w:rsid w:val="0057641B"/>
    <w:rsid w:val="005818AF"/>
    <w:rsid w:val="00591072"/>
    <w:rsid w:val="00593A92"/>
    <w:rsid w:val="00595431"/>
    <w:rsid w:val="005A2AA7"/>
    <w:rsid w:val="005A49A7"/>
    <w:rsid w:val="005A51ED"/>
    <w:rsid w:val="005A5362"/>
    <w:rsid w:val="005B2312"/>
    <w:rsid w:val="005B3BEF"/>
    <w:rsid w:val="005B3CD2"/>
    <w:rsid w:val="005C2B46"/>
    <w:rsid w:val="005C41FC"/>
    <w:rsid w:val="005C4978"/>
    <w:rsid w:val="005C5F63"/>
    <w:rsid w:val="005C79FE"/>
    <w:rsid w:val="005E01DC"/>
    <w:rsid w:val="005E0F85"/>
    <w:rsid w:val="005E162F"/>
    <w:rsid w:val="005E6756"/>
    <w:rsid w:val="005E7C9D"/>
    <w:rsid w:val="005F3BC7"/>
    <w:rsid w:val="005F5A12"/>
    <w:rsid w:val="005F6C70"/>
    <w:rsid w:val="00600B3B"/>
    <w:rsid w:val="00603551"/>
    <w:rsid w:val="006069C2"/>
    <w:rsid w:val="00607553"/>
    <w:rsid w:val="006119B5"/>
    <w:rsid w:val="0062674E"/>
    <w:rsid w:val="00627637"/>
    <w:rsid w:val="00630029"/>
    <w:rsid w:val="00631180"/>
    <w:rsid w:val="00632A09"/>
    <w:rsid w:val="00633A72"/>
    <w:rsid w:val="0064039E"/>
    <w:rsid w:val="006477C7"/>
    <w:rsid w:val="0065638A"/>
    <w:rsid w:val="00656A6C"/>
    <w:rsid w:val="00657C69"/>
    <w:rsid w:val="00662596"/>
    <w:rsid w:val="00666E0B"/>
    <w:rsid w:val="00667DAF"/>
    <w:rsid w:val="006710BA"/>
    <w:rsid w:val="00672EC3"/>
    <w:rsid w:val="00673BF7"/>
    <w:rsid w:val="00673C2E"/>
    <w:rsid w:val="006763C3"/>
    <w:rsid w:val="006805DF"/>
    <w:rsid w:val="00686CE7"/>
    <w:rsid w:val="00691056"/>
    <w:rsid w:val="0069115E"/>
    <w:rsid w:val="00694602"/>
    <w:rsid w:val="006954E3"/>
    <w:rsid w:val="00695C77"/>
    <w:rsid w:val="006A42B5"/>
    <w:rsid w:val="006A4E5C"/>
    <w:rsid w:val="006A6FBB"/>
    <w:rsid w:val="006A747B"/>
    <w:rsid w:val="006B09DE"/>
    <w:rsid w:val="006B1815"/>
    <w:rsid w:val="006B2886"/>
    <w:rsid w:val="006B3F45"/>
    <w:rsid w:val="006C2AC6"/>
    <w:rsid w:val="006D54C3"/>
    <w:rsid w:val="006D61E6"/>
    <w:rsid w:val="006D6A81"/>
    <w:rsid w:val="006E22CB"/>
    <w:rsid w:val="006E259F"/>
    <w:rsid w:val="006E3602"/>
    <w:rsid w:val="006E4240"/>
    <w:rsid w:val="006F3933"/>
    <w:rsid w:val="006F68BE"/>
    <w:rsid w:val="007033AD"/>
    <w:rsid w:val="007078E9"/>
    <w:rsid w:val="00712A98"/>
    <w:rsid w:val="00712F3E"/>
    <w:rsid w:val="00713273"/>
    <w:rsid w:val="0071349D"/>
    <w:rsid w:val="00714853"/>
    <w:rsid w:val="00715FDC"/>
    <w:rsid w:val="00717D74"/>
    <w:rsid w:val="00720EC9"/>
    <w:rsid w:val="0072182A"/>
    <w:rsid w:val="007225D8"/>
    <w:rsid w:val="00723DC6"/>
    <w:rsid w:val="007303FE"/>
    <w:rsid w:val="00731900"/>
    <w:rsid w:val="00732802"/>
    <w:rsid w:val="007338A3"/>
    <w:rsid w:val="00734034"/>
    <w:rsid w:val="0073715D"/>
    <w:rsid w:val="00741049"/>
    <w:rsid w:val="007411C8"/>
    <w:rsid w:val="00742161"/>
    <w:rsid w:val="007424DC"/>
    <w:rsid w:val="00745844"/>
    <w:rsid w:val="00751BD8"/>
    <w:rsid w:val="0075346E"/>
    <w:rsid w:val="007558A7"/>
    <w:rsid w:val="0075664D"/>
    <w:rsid w:val="007608F4"/>
    <w:rsid w:val="00762C52"/>
    <w:rsid w:val="007637A2"/>
    <w:rsid w:val="00767CFD"/>
    <w:rsid w:val="007702DF"/>
    <w:rsid w:val="007711A4"/>
    <w:rsid w:val="00775889"/>
    <w:rsid w:val="0077669C"/>
    <w:rsid w:val="0077778D"/>
    <w:rsid w:val="0078022B"/>
    <w:rsid w:val="00781B31"/>
    <w:rsid w:val="00781C03"/>
    <w:rsid w:val="00781E48"/>
    <w:rsid w:val="00785315"/>
    <w:rsid w:val="0078630B"/>
    <w:rsid w:val="007922A0"/>
    <w:rsid w:val="00796DE7"/>
    <w:rsid w:val="0079756F"/>
    <w:rsid w:val="007A22D7"/>
    <w:rsid w:val="007A388D"/>
    <w:rsid w:val="007A4AB6"/>
    <w:rsid w:val="007A4E25"/>
    <w:rsid w:val="007B0002"/>
    <w:rsid w:val="007B3062"/>
    <w:rsid w:val="007B31E4"/>
    <w:rsid w:val="007B5716"/>
    <w:rsid w:val="007B7596"/>
    <w:rsid w:val="007C6C99"/>
    <w:rsid w:val="007C6EE2"/>
    <w:rsid w:val="007D17FA"/>
    <w:rsid w:val="007D37E5"/>
    <w:rsid w:val="007E1978"/>
    <w:rsid w:val="007E5C83"/>
    <w:rsid w:val="007F5098"/>
    <w:rsid w:val="008009ED"/>
    <w:rsid w:val="00801FE8"/>
    <w:rsid w:val="00810666"/>
    <w:rsid w:val="008164F6"/>
    <w:rsid w:val="0081760A"/>
    <w:rsid w:val="008179DD"/>
    <w:rsid w:val="00820FBF"/>
    <w:rsid w:val="00822959"/>
    <w:rsid w:val="00827B47"/>
    <w:rsid w:val="00831D43"/>
    <w:rsid w:val="008323CD"/>
    <w:rsid w:val="008349AF"/>
    <w:rsid w:val="00843A7F"/>
    <w:rsid w:val="00843AE3"/>
    <w:rsid w:val="00845340"/>
    <w:rsid w:val="00845801"/>
    <w:rsid w:val="0084696E"/>
    <w:rsid w:val="00853165"/>
    <w:rsid w:val="00867CEA"/>
    <w:rsid w:val="00867D9A"/>
    <w:rsid w:val="0087132E"/>
    <w:rsid w:val="00873102"/>
    <w:rsid w:val="00874563"/>
    <w:rsid w:val="0089051F"/>
    <w:rsid w:val="00891F9D"/>
    <w:rsid w:val="00897CE5"/>
    <w:rsid w:val="00897D19"/>
    <w:rsid w:val="008A3B28"/>
    <w:rsid w:val="008B012A"/>
    <w:rsid w:val="008B0797"/>
    <w:rsid w:val="008B0B58"/>
    <w:rsid w:val="008B30B2"/>
    <w:rsid w:val="008B45B4"/>
    <w:rsid w:val="008C22FE"/>
    <w:rsid w:val="008C6590"/>
    <w:rsid w:val="008D125B"/>
    <w:rsid w:val="008D45A8"/>
    <w:rsid w:val="008D7280"/>
    <w:rsid w:val="008E176D"/>
    <w:rsid w:val="008E65B6"/>
    <w:rsid w:val="008E6F06"/>
    <w:rsid w:val="008F5AAA"/>
    <w:rsid w:val="00900784"/>
    <w:rsid w:val="00902411"/>
    <w:rsid w:val="00903D0A"/>
    <w:rsid w:val="00904538"/>
    <w:rsid w:val="00905C8A"/>
    <w:rsid w:val="009127B6"/>
    <w:rsid w:val="009151DB"/>
    <w:rsid w:val="0093058F"/>
    <w:rsid w:val="00931156"/>
    <w:rsid w:val="00933AA2"/>
    <w:rsid w:val="009373F3"/>
    <w:rsid w:val="00951898"/>
    <w:rsid w:val="00957622"/>
    <w:rsid w:val="00957B55"/>
    <w:rsid w:val="0096063A"/>
    <w:rsid w:val="0096280D"/>
    <w:rsid w:val="00962F35"/>
    <w:rsid w:val="00963C15"/>
    <w:rsid w:val="009663B3"/>
    <w:rsid w:val="00975159"/>
    <w:rsid w:val="009774D9"/>
    <w:rsid w:val="00984674"/>
    <w:rsid w:val="00985B17"/>
    <w:rsid w:val="00992628"/>
    <w:rsid w:val="009958A2"/>
    <w:rsid w:val="00996C79"/>
    <w:rsid w:val="00997F8B"/>
    <w:rsid w:val="009A0C87"/>
    <w:rsid w:val="009A1658"/>
    <w:rsid w:val="009A1A15"/>
    <w:rsid w:val="009A1F01"/>
    <w:rsid w:val="009A36EE"/>
    <w:rsid w:val="009A74F6"/>
    <w:rsid w:val="009B06A3"/>
    <w:rsid w:val="009B2D23"/>
    <w:rsid w:val="009C000F"/>
    <w:rsid w:val="009C2E7C"/>
    <w:rsid w:val="009C4883"/>
    <w:rsid w:val="009C6A38"/>
    <w:rsid w:val="009C752F"/>
    <w:rsid w:val="009D1961"/>
    <w:rsid w:val="009D2452"/>
    <w:rsid w:val="009D429E"/>
    <w:rsid w:val="009D4E97"/>
    <w:rsid w:val="009D5D5F"/>
    <w:rsid w:val="009D69B8"/>
    <w:rsid w:val="009F10E1"/>
    <w:rsid w:val="009F11B7"/>
    <w:rsid w:val="009F45D3"/>
    <w:rsid w:val="009F4E3A"/>
    <w:rsid w:val="009F61C3"/>
    <w:rsid w:val="00A0117D"/>
    <w:rsid w:val="00A05BF8"/>
    <w:rsid w:val="00A06086"/>
    <w:rsid w:val="00A074D1"/>
    <w:rsid w:val="00A112F8"/>
    <w:rsid w:val="00A11656"/>
    <w:rsid w:val="00A116DA"/>
    <w:rsid w:val="00A11D98"/>
    <w:rsid w:val="00A12615"/>
    <w:rsid w:val="00A15093"/>
    <w:rsid w:val="00A152D9"/>
    <w:rsid w:val="00A17364"/>
    <w:rsid w:val="00A234D9"/>
    <w:rsid w:val="00A26C4C"/>
    <w:rsid w:val="00A2780A"/>
    <w:rsid w:val="00A33313"/>
    <w:rsid w:val="00A4049B"/>
    <w:rsid w:val="00A40800"/>
    <w:rsid w:val="00A41383"/>
    <w:rsid w:val="00A4351A"/>
    <w:rsid w:val="00A43DDD"/>
    <w:rsid w:val="00A43EBC"/>
    <w:rsid w:val="00A44CC1"/>
    <w:rsid w:val="00A463BC"/>
    <w:rsid w:val="00A46E82"/>
    <w:rsid w:val="00A478C0"/>
    <w:rsid w:val="00A53082"/>
    <w:rsid w:val="00A54D55"/>
    <w:rsid w:val="00A54FB8"/>
    <w:rsid w:val="00A61394"/>
    <w:rsid w:val="00A61B08"/>
    <w:rsid w:val="00A6483C"/>
    <w:rsid w:val="00A7244F"/>
    <w:rsid w:val="00A801AA"/>
    <w:rsid w:val="00A85578"/>
    <w:rsid w:val="00A8749A"/>
    <w:rsid w:val="00A90C12"/>
    <w:rsid w:val="00A91783"/>
    <w:rsid w:val="00A91ACE"/>
    <w:rsid w:val="00AA3615"/>
    <w:rsid w:val="00AA5C0A"/>
    <w:rsid w:val="00AA6D4D"/>
    <w:rsid w:val="00AA6EB0"/>
    <w:rsid w:val="00AA7010"/>
    <w:rsid w:val="00AB316A"/>
    <w:rsid w:val="00AC1338"/>
    <w:rsid w:val="00AC47DE"/>
    <w:rsid w:val="00AC5A2E"/>
    <w:rsid w:val="00AD0296"/>
    <w:rsid w:val="00AD0384"/>
    <w:rsid w:val="00AD3CBF"/>
    <w:rsid w:val="00AD415C"/>
    <w:rsid w:val="00AD4888"/>
    <w:rsid w:val="00AD51BC"/>
    <w:rsid w:val="00AD7FD3"/>
    <w:rsid w:val="00AE0E0D"/>
    <w:rsid w:val="00AE18DE"/>
    <w:rsid w:val="00AE7D4D"/>
    <w:rsid w:val="00AF0EF6"/>
    <w:rsid w:val="00AF286A"/>
    <w:rsid w:val="00AF7305"/>
    <w:rsid w:val="00B00CC4"/>
    <w:rsid w:val="00B0553C"/>
    <w:rsid w:val="00B07239"/>
    <w:rsid w:val="00B21D86"/>
    <w:rsid w:val="00B23635"/>
    <w:rsid w:val="00B25396"/>
    <w:rsid w:val="00B260AB"/>
    <w:rsid w:val="00B2656B"/>
    <w:rsid w:val="00B3410B"/>
    <w:rsid w:val="00B418CF"/>
    <w:rsid w:val="00B42B63"/>
    <w:rsid w:val="00B444C6"/>
    <w:rsid w:val="00B458A7"/>
    <w:rsid w:val="00B461B7"/>
    <w:rsid w:val="00B47601"/>
    <w:rsid w:val="00B52F9A"/>
    <w:rsid w:val="00B54684"/>
    <w:rsid w:val="00B56FF0"/>
    <w:rsid w:val="00B57CDB"/>
    <w:rsid w:val="00B60441"/>
    <w:rsid w:val="00B60FE8"/>
    <w:rsid w:val="00B625E7"/>
    <w:rsid w:val="00B652EA"/>
    <w:rsid w:val="00B76C20"/>
    <w:rsid w:val="00B819F5"/>
    <w:rsid w:val="00B822D4"/>
    <w:rsid w:val="00B90ED9"/>
    <w:rsid w:val="00B911C8"/>
    <w:rsid w:val="00B918CE"/>
    <w:rsid w:val="00B933B0"/>
    <w:rsid w:val="00B96CA0"/>
    <w:rsid w:val="00BA5DBB"/>
    <w:rsid w:val="00BA6715"/>
    <w:rsid w:val="00BB0DDF"/>
    <w:rsid w:val="00BB2097"/>
    <w:rsid w:val="00BB4C51"/>
    <w:rsid w:val="00BB4C69"/>
    <w:rsid w:val="00BB59B2"/>
    <w:rsid w:val="00BB6177"/>
    <w:rsid w:val="00BB6BBD"/>
    <w:rsid w:val="00BB6DD2"/>
    <w:rsid w:val="00BC182F"/>
    <w:rsid w:val="00BC1D37"/>
    <w:rsid w:val="00BC3344"/>
    <w:rsid w:val="00BC4B16"/>
    <w:rsid w:val="00BC4F99"/>
    <w:rsid w:val="00BC58B7"/>
    <w:rsid w:val="00BC61CE"/>
    <w:rsid w:val="00BC6445"/>
    <w:rsid w:val="00BD29EC"/>
    <w:rsid w:val="00BD5A33"/>
    <w:rsid w:val="00BD6FBC"/>
    <w:rsid w:val="00BD74DB"/>
    <w:rsid w:val="00BD78C7"/>
    <w:rsid w:val="00BE4D18"/>
    <w:rsid w:val="00BE75B8"/>
    <w:rsid w:val="00BE7DFC"/>
    <w:rsid w:val="00BF3A22"/>
    <w:rsid w:val="00BF5F08"/>
    <w:rsid w:val="00C01C27"/>
    <w:rsid w:val="00C11AC2"/>
    <w:rsid w:val="00C22878"/>
    <w:rsid w:val="00C2711A"/>
    <w:rsid w:val="00C3247B"/>
    <w:rsid w:val="00C402F8"/>
    <w:rsid w:val="00C421C4"/>
    <w:rsid w:val="00C46428"/>
    <w:rsid w:val="00C47CE8"/>
    <w:rsid w:val="00C513B8"/>
    <w:rsid w:val="00C51E5A"/>
    <w:rsid w:val="00C55F73"/>
    <w:rsid w:val="00C56D59"/>
    <w:rsid w:val="00C57B4E"/>
    <w:rsid w:val="00C6193E"/>
    <w:rsid w:val="00C61A75"/>
    <w:rsid w:val="00C61BFE"/>
    <w:rsid w:val="00C65204"/>
    <w:rsid w:val="00C663E2"/>
    <w:rsid w:val="00C6685A"/>
    <w:rsid w:val="00C673B7"/>
    <w:rsid w:val="00C712F3"/>
    <w:rsid w:val="00C7369F"/>
    <w:rsid w:val="00C80864"/>
    <w:rsid w:val="00C8533C"/>
    <w:rsid w:val="00C858EF"/>
    <w:rsid w:val="00C93156"/>
    <w:rsid w:val="00CA219C"/>
    <w:rsid w:val="00CA5ED0"/>
    <w:rsid w:val="00CB299F"/>
    <w:rsid w:val="00CB6384"/>
    <w:rsid w:val="00CB7A3D"/>
    <w:rsid w:val="00CC3711"/>
    <w:rsid w:val="00CC5DDA"/>
    <w:rsid w:val="00CD135F"/>
    <w:rsid w:val="00CD6276"/>
    <w:rsid w:val="00CE0BC7"/>
    <w:rsid w:val="00CE7D3C"/>
    <w:rsid w:val="00CF43F3"/>
    <w:rsid w:val="00CF5524"/>
    <w:rsid w:val="00D00750"/>
    <w:rsid w:val="00D039F4"/>
    <w:rsid w:val="00D04350"/>
    <w:rsid w:val="00D06CA3"/>
    <w:rsid w:val="00D26255"/>
    <w:rsid w:val="00D3112B"/>
    <w:rsid w:val="00D3589B"/>
    <w:rsid w:val="00D43659"/>
    <w:rsid w:val="00D505A0"/>
    <w:rsid w:val="00D506CA"/>
    <w:rsid w:val="00D632E2"/>
    <w:rsid w:val="00D6336F"/>
    <w:rsid w:val="00D6408A"/>
    <w:rsid w:val="00D65F5C"/>
    <w:rsid w:val="00D66C08"/>
    <w:rsid w:val="00D86963"/>
    <w:rsid w:val="00D87EFE"/>
    <w:rsid w:val="00D90EC1"/>
    <w:rsid w:val="00D9678C"/>
    <w:rsid w:val="00D97F64"/>
    <w:rsid w:val="00DA39C1"/>
    <w:rsid w:val="00DA5594"/>
    <w:rsid w:val="00DA61B7"/>
    <w:rsid w:val="00DA7404"/>
    <w:rsid w:val="00DB0E82"/>
    <w:rsid w:val="00DB1FC3"/>
    <w:rsid w:val="00DB5507"/>
    <w:rsid w:val="00DB679A"/>
    <w:rsid w:val="00DC2267"/>
    <w:rsid w:val="00DD0B72"/>
    <w:rsid w:val="00DD1A5B"/>
    <w:rsid w:val="00DD26D0"/>
    <w:rsid w:val="00DD5255"/>
    <w:rsid w:val="00DE443A"/>
    <w:rsid w:val="00DE74C8"/>
    <w:rsid w:val="00DE761E"/>
    <w:rsid w:val="00DF74C6"/>
    <w:rsid w:val="00E003E4"/>
    <w:rsid w:val="00E01DA7"/>
    <w:rsid w:val="00E0316D"/>
    <w:rsid w:val="00E10A5E"/>
    <w:rsid w:val="00E142AA"/>
    <w:rsid w:val="00E15328"/>
    <w:rsid w:val="00E155B4"/>
    <w:rsid w:val="00E208D1"/>
    <w:rsid w:val="00E248C6"/>
    <w:rsid w:val="00E35292"/>
    <w:rsid w:val="00E41CB5"/>
    <w:rsid w:val="00E41D21"/>
    <w:rsid w:val="00E44DB4"/>
    <w:rsid w:val="00E5017D"/>
    <w:rsid w:val="00E50AA5"/>
    <w:rsid w:val="00E51D93"/>
    <w:rsid w:val="00E57301"/>
    <w:rsid w:val="00E573FB"/>
    <w:rsid w:val="00E60EC2"/>
    <w:rsid w:val="00E6148F"/>
    <w:rsid w:val="00E61CF5"/>
    <w:rsid w:val="00E65484"/>
    <w:rsid w:val="00E667AC"/>
    <w:rsid w:val="00E70DFD"/>
    <w:rsid w:val="00E731DB"/>
    <w:rsid w:val="00E740C9"/>
    <w:rsid w:val="00E7663C"/>
    <w:rsid w:val="00E80A99"/>
    <w:rsid w:val="00E810CC"/>
    <w:rsid w:val="00E856A5"/>
    <w:rsid w:val="00E910D8"/>
    <w:rsid w:val="00E964B6"/>
    <w:rsid w:val="00EA1A42"/>
    <w:rsid w:val="00EA4148"/>
    <w:rsid w:val="00EB1A7F"/>
    <w:rsid w:val="00EB1D5E"/>
    <w:rsid w:val="00EC0A91"/>
    <w:rsid w:val="00EC2625"/>
    <w:rsid w:val="00EC34BB"/>
    <w:rsid w:val="00EC666E"/>
    <w:rsid w:val="00ED02E7"/>
    <w:rsid w:val="00ED2509"/>
    <w:rsid w:val="00ED522B"/>
    <w:rsid w:val="00ED54E1"/>
    <w:rsid w:val="00ED6BFB"/>
    <w:rsid w:val="00EE04BA"/>
    <w:rsid w:val="00EE2C4A"/>
    <w:rsid w:val="00EE4C64"/>
    <w:rsid w:val="00EE67D9"/>
    <w:rsid w:val="00EF0157"/>
    <w:rsid w:val="00EF4411"/>
    <w:rsid w:val="00EF6721"/>
    <w:rsid w:val="00F05DC8"/>
    <w:rsid w:val="00F067D4"/>
    <w:rsid w:val="00F06E78"/>
    <w:rsid w:val="00F07E63"/>
    <w:rsid w:val="00F13A9A"/>
    <w:rsid w:val="00F17519"/>
    <w:rsid w:val="00F2169E"/>
    <w:rsid w:val="00F26EF3"/>
    <w:rsid w:val="00F32F88"/>
    <w:rsid w:val="00F36A23"/>
    <w:rsid w:val="00F45E6C"/>
    <w:rsid w:val="00F550F7"/>
    <w:rsid w:val="00F55771"/>
    <w:rsid w:val="00F620B3"/>
    <w:rsid w:val="00F628D8"/>
    <w:rsid w:val="00F65CB5"/>
    <w:rsid w:val="00F715F6"/>
    <w:rsid w:val="00F73996"/>
    <w:rsid w:val="00F76E39"/>
    <w:rsid w:val="00F7767A"/>
    <w:rsid w:val="00F77A58"/>
    <w:rsid w:val="00F81282"/>
    <w:rsid w:val="00F827E8"/>
    <w:rsid w:val="00F84D19"/>
    <w:rsid w:val="00F929DC"/>
    <w:rsid w:val="00F94B6B"/>
    <w:rsid w:val="00F95EDD"/>
    <w:rsid w:val="00F9617B"/>
    <w:rsid w:val="00F96EFF"/>
    <w:rsid w:val="00FA09FD"/>
    <w:rsid w:val="00FA2D38"/>
    <w:rsid w:val="00FA2D95"/>
    <w:rsid w:val="00FA47D3"/>
    <w:rsid w:val="00FB072B"/>
    <w:rsid w:val="00FB0AB9"/>
    <w:rsid w:val="00FB62A9"/>
    <w:rsid w:val="00FB7096"/>
    <w:rsid w:val="00FC194E"/>
    <w:rsid w:val="00FC57B5"/>
    <w:rsid w:val="00FC7470"/>
    <w:rsid w:val="00FC7A1B"/>
    <w:rsid w:val="00FD0178"/>
    <w:rsid w:val="00FD0F6B"/>
    <w:rsid w:val="00FD4FC4"/>
    <w:rsid w:val="00FD5798"/>
    <w:rsid w:val="00FD78F6"/>
    <w:rsid w:val="00FE0061"/>
    <w:rsid w:val="00FE2BC7"/>
    <w:rsid w:val="00FE3003"/>
    <w:rsid w:val="00FE592D"/>
    <w:rsid w:val="00FE649A"/>
    <w:rsid w:val="00FE6F82"/>
    <w:rsid w:val="00FF1643"/>
    <w:rsid w:val="00FF3193"/>
    <w:rsid w:val="00FF4B66"/>
    <w:rsid w:val="00FF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281F09-AD01-4C8E-805B-738DDEFBC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CD2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013F28"/>
    <w:pPr>
      <w:keepNext/>
      <w:tabs>
        <w:tab w:val="num" w:pos="756"/>
      </w:tabs>
      <w:ind w:left="756" w:hanging="576"/>
      <w:jc w:val="center"/>
      <w:outlineLvl w:val="1"/>
    </w:pPr>
    <w:rPr>
      <w:rFonts w:ascii="Calibri" w:eastAsia="Calibri" w:hAnsi="Calibri"/>
      <w:b/>
    </w:rPr>
  </w:style>
  <w:style w:type="paragraph" w:styleId="30">
    <w:name w:val="heading 3"/>
    <w:basedOn w:val="a"/>
    <w:next w:val="a"/>
    <w:link w:val="32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013F2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013F28"/>
    <w:pPr>
      <w:tabs>
        <w:tab w:val="num" w:pos="1152"/>
      </w:tabs>
      <w:spacing w:before="240"/>
      <w:ind w:left="1152" w:hanging="1152"/>
      <w:outlineLvl w:val="5"/>
    </w:pPr>
    <w:rPr>
      <w:rFonts w:ascii="Calibri" w:hAnsi="Calibri"/>
      <w:i/>
    </w:rPr>
  </w:style>
  <w:style w:type="paragraph" w:styleId="7">
    <w:name w:val="heading 7"/>
    <w:basedOn w:val="a"/>
    <w:next w:val="a"/>
    <w:link w:val="70"/>
    <w:qFormat/>
    <w:rsid w:val="00013F28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13F28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styleId="ac">
    <w:name w:val="No Spacing"/>
    <w:basedOn w:val="a"/>
    <w:link w:val="ad"/>
    <w:uiPriority w:val="1"/>
    <w:qFormat/>
    <w:rsid w:val="00285FEF"/>
    <w:pPr>
      <w:spacing w:after="0"/>
    </w:pPr>
  </w:style>
  <w:style w:type="character" w:customStyle="1" w:styleId="ad">
    <w:name w:val="Без интервала Знак"/>
    <w:basedOn w:val="a0"/>
    <w:link w:val="ac"/>
    <w:uiPriority w:val="1"/>
    <w:rsid w:val="00285FEF"/>
  </w:style>
  <w:style w:type="paragraph" w:styleId="ae">
    <w:name w:val="List Paragraph"/>
    <w:basedOn w:val="a"/>
    <w:link w:val="af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f">
    <w:name w:val="Абзац списка Знак"/>
    <w:link w:val="ae"/>
    <w:locked/>
    <w:rsid w:val="00285FEF"/>
    <w:rPr>
      <w:rFonts w:ascii="Calibri" w:eastAsia="Calibri" w:hAnsi="Calibri" w:cs="Times New Roman"/>
    </w:rPr>
  </w:style>
  <w:style w:type="paragraph" w:styleId="23">
    <w:name w:val="Quote"/>
    <w:basedOn w:val="a"/>
    <w:next w:val="a"/>
    <w:link w:val="24"/>
    <w:uiPriority w:val="29"/>
    <w:qFormat/>
    <w:rsid w:val="00285FEF"/>
    <w:rPr>
      <w:i/>
      <w:iCs/>
      <w:color w:val="000000"/>
    </w:rPr>
  </w:style>
  <w:style w:type="character" w:customStyle="1" w:styleId="24">
    <w:name w:val="Цитата 2 Знак"/>
    <w:link w:val="23"/>
    <w:uiPriority w:val="29"/>
    <w:rsid w:val="00285FEF"/>
    <w:rPr>
      <w:i/>
      <w:iCs/>
      <w:color w:val="000000"/>
    </w:rPr>
  </w:style>
  <w:style w:type="paragraph" w:styleId="af0">
    <w:name w:val="Intense Quote"/>
    <w:basedOn w:val="a"/>
    <w:next w:val="a"/>
    <w:link w:val="af1"/>
    <w:uiPriority w:val="30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1">
    <w:name w:val="Выделенная цитата Знак"/>
    <w:link w:val="af0"/>
    <w:uiPriority w:val="30"/>
    <w:rsid w:val="00285FEF"/>
    <w:rPr>
      <w:b/>
      <w:bCs/>
      <w:i/>
      <w:iCs/>
      <w:color w:val="4F81BD"/>
    </w:rPr>
  </w:style>
  <w:style w:type="character" w:styleId="af2">
    <w:name w:val="Subtle Emphasis"/>
    <w:uiPriority w:val="19"/>
    <w:qFormat/>
    <w:rsid w:val="00285FEF"/>
    <w:rPr>
      <w:i/>
      <w:iCs/>
      <w:color w:val="808080"/>
    </w:rPr>
  </w:style>
  <w:style w:type="character" w:styleId="af3">
    <w:name w:val="Intense Emphasis"/>
    <w:uiPriority w:val="21"/>
    <w:qFormat/>
    <w:rsid w:val="00285FEF"/>
    <w:rPr>
      <w:b/>
      <w:bCs/>
      <w:i/>
      <w:iCs/>
      <w:color w:val="4F81BD"/>
    </w:rPr>
  </w:style>
  <w:style w:type="character" w:styleId="af4">
    <w:name w:val="Subtle Reference"/>
    <w:uiPriority w:val="31"/>
    <w:qFormat/>
    <w:rsid w:val="00285FEF"/>
    <w:rPr>
      <w:smallCaps/>
      <w:color w:val="C0504D"/>
      <w:u w:val="single"/>
    </w:rPr>
  </w:style>
  <w:style w:type="character" w:styleId="af5">
    <w:name w:val="Intense Reference"/>
    <w:uiPriority w:val="32"/>
    <w:qFormat/>
    <w:rsid w:val="00285FEF"/>
    <w:rPr>
      <w:b/>
      <w:bCs/>
      <w:smallCaps/>
      <w:color w:val="C0504D"/>
      <w:spacing w:val="5"/>
      <w:u w:val="single"/>
    </w:rPr>
  </w:style>
  <w:style w:type="character" w:styleId="af6">
    <w:name w:val="Book Title"/>
    <w:uiPriority w:val="33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7">
    <w:name w:val="TOC Heading"/>
    <w:basedOn w:val="10"/>
    <w:next w:val="a"/>
    <w:uiPriority w:val="39"/>
    <w:qFormat/>
    <w:rsid w:val="00285FEF"/>
    <w:pPr>
      <w:jc w:val="both"/>
      <w:outlineLvl w:val="9"/>
    </w:pPr>
  </w:style>
  <w:style w:type="paragraph" w:styleId="af8">
    <w:name w:val="header"/>
    <w:basedOn w:val="a"/>
    <w:link w:val="af9"/>
    <w:unhideWhenUsed/>
    <w:rsid w:val="001563F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2"/>
      <w:szCs w:val="22"/>
    </w:rPr>
  </w:style>
  <w:style w:type="character" w:customStyle="1" w:styleId="af9">
    <w:name w:val="Верхний колонтитул Знак"/>
    <w:link w:val="af8"/>
    <w:rsid w:val="001563FE"/>
    <w:rPr>
      <w:rFonts w:eastAsia="Calibri"/>
      <w:sz w:val="22"/>
      <w:szCs w:val="22"/>
    </w:rPr>
  </w:style>
  <w:style w:type="paragraph" w:styleId="afa">
    <w:name w:val="footer"/>
    <w:basedOn w:val="a"/>
    <w:link w:val="afb"/>
    <w:uiPriority w:val="99"/>
    <w:unhideWhenUsed/>
    <w:rsid w:val="001563F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2"/>
      <w:szCs w:val="22"/>
    </w:rPr>
  </w:style>
  <w:style w:type="character" w:customStyle="1" w:styleId="afb">
    <w:name w:val="Нижний колонтитул Знак"/>
    <w:link w:val="afa"/>
    <w:uiPriority w:val="99"/>
    <w:rsid w:val="001563FE"/>
    <w:rPr>
      <w:rFonts w:eastAsia="Calibri"/>
      <w:sz w:val="22"/>
      <w:szCs w:val="22"/>
    </w:rPr>
  </w:style>
  <w:style w:type="character" w:styleId="afc">
    <w:name w:val="page number"/>
    <w:basedOn w:val="a0"/>
    <w:rsid w:val="001563FE"/>
  </w:style>
  <w:style w:type="numbering" w:customStyle="1" w:styleId="13">
    <w:name w:val="Нет списка1"/>
    <w:next w:val="a2"/>
    <w:uiPriority w:val="99"/>
    <w:semiHidden/>
    <w:unhideWhenUsed/>
    <w:rsid w:val="001563FE"/>
  </w:style>
  <w:style w:type="paragraph" w:customStyle="1" w:styleId="ConsPlusTitle">
    <w:name w:val="ConsPlusTitle"/>
    <w:rsid w:val="001563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563F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d">
    <w:name w:val="Body Text"/>
    <w:basedOn w:val="a"/>
    <w:link w:val="afe"/>
    <w:uiPriority w:val="99"/>
    <w:rsid w:val="001563FE"/>
    <w:pPr>
      <w:spacing w:after="120" w:line="240" w:lineRule="auto"/>
    </w:pPr>
  </w:style>
  <w:style w:type="character" w:customStyle="1" w:styleId="afe">
    <w:name w:val="Основной текст Знак"/>
    <w:link w:val="afd"/>
    <w:uiPriority w:val="99"/>
    <w:rsid w:val="001563FE"/>
    <w:rPr>
      <w:lang w:eastAsia="ru-RU"/>
    </w:rPr>
  </w:style>
  <w:style w:type="paragraph" w:styleId="aff">
    <w:name w:val="Balloon Text"/>
    <w:basedOn w:val="a"/>
    <w:link w:val="aff0"/>
    <w:unhideWhenUsed/>
    <w:rsid w:val="001563FE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f0">
    <w:name w:val="Текст выноски Знак"/>
    <w:link w:val="aff"/>
    <w:rsid w:val="001563FE"/>
    <w:rPr>
      <w:rFonts w:ascii="Tahoma" w:eastAsia="Calibri" w:hAnsi="Tahoma" w:cs="Tahoma"/>
      <w:sz w:val="16"/>
      <w:szCs w:val="16"/>
    </w:rPr>
  </w:style>
  <w:style w:type="character" w:styleId="aff1">
    <w:name w:val="Hyperlink"/>
    <w:uiPriority w:val="99"/>
    <w:rsid w:val="001563FE"/>
    <w:rPr>
      <w:color w:val="0000FF"/>
      <w:u w:val="single"/>
    </w:rPr>
  </w:style>
  <w:style w:type="table" w:styleId="aff2">
    <w:name w:val="Table Grid"/>
    <w:basedOn w:val="a1"/>
    <w:uiPriority w:val="59"/>
    <w:rsid w:val="001563FE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link w:val="ListParagraphChar1"/>
    <w:rsid w:val="001E592C"/>
    <w:pPr>
      <w:ind w:left="720"/>
    </w:pPr>
    <w:rPr>
      <w:sz w:val="28"/>
      <w:szCs w:val="22"/>
      <w:lang w:eastAsia="en-US"/>
    </w:rPr>
  </w:style>
  <w:style w:type="paragraph" w:customStyle="1" w:styleId="ConsPlusNormal">
    <w:name w:val="ConsPlusNormal"/>
    <w:rsid w:val="006763C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3">
    <w:name w:val="Normal (Web)"/>
    <w:basedOn w:val="a"/>
    <w:unhideWhenUsed/>
    <w:rsid w:val="00676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210">
    <w:name w:val="Основной текст 21"/>
    <w:basedOn w:val="a"/>
    <w:rsid w:val="006763C3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aff4">
    <w:name w:val="Body Text Indent"/>
    <w:basedOn w:val="a"/>
    <w:link w:val="aff5"/>
    <w:rsid w:val="00BE4D18"/>
    <w:pPr>
      <w:spacing w:after="120" w:line="240" w:lineRule="auto"/>
      <w:ind w:left="283"/>
    </w:pPr>
    <w:rPr>
      <w:sz w:val="24"/>
    </w:rPr>
  </w:style>
  <w:style w:type="paragraph" w:customStyle="1" w:styleId="ConsPlusNonformat">
    <w:name w:val="ConsPlusNonformat"/>
    <w:link w:val="ConsPlusNonformat0"/>
    <w:rsid w:val="005E0F85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5">
    <w:name w:val="Абзац списка1"/>
    <w:basedOn w:val="a"/>
    <w:link w:val="ListParagraphChar"/>
    <w:qFormat/>
    <w:rsid w:val="00E142AA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aff6">
    <w:name w:val="Знак Знак Знак"/>
    <w:basedOn w:val="a"/>
    <w:rsid w:val="00632A09"/>
    <w:pPr>
      <w:spacing w:before="100" w:beforeAutospacing="1" w:after="100" w:afterAutospacing="1" w:line="240" w:lineRule="auto"/>
    </w:pPr>
    <w:rPr>
      <w:rFonts w:ascii="Tahoma" w:hAnsi="Tahoma" w:cs="Tahoma"/>
      <w:lang w:val="en-US" w:eastAsia="en-US"/>
    </w:rPr>
  </w:style>
  <w:style w:type="paragraph" w:customStyle="1" w:styleId="Default">
    <w:name w:val="Default"/>
    <w:rsid w:val="00FA47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6">
    <w:name w:val="Основной текст1"/>
    <w:rsid w:val="00FA47D3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aff7">
    <w:name w:val="Знак Знак Знак Знак Знак Знак Знак Знак Знак Знак Знак Знак"/>
    <w:basedOn w:val="a"/>
    <w:rsid w:val="005E01D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22">
    <w:name w:val="Заголовок 2 Знак"/>
    <w:aliases w:val="H2 Знак,h2 Знак,2 Знак,Header 2 Знак"/>
    <w:link w:val="20"/>
    <w:rsid w:val="00013F28"/>
    <w:rPr>
      <w:rFonts w:ascii="Calibri" w:eastAsia="Calibri" w:hAnsi="Calibri"/>
      <w:b/>
    </w:rPr>
  </w:style>
  <w:style w:type="character" w:customStyle="1" w:styleId="40">
    <w:name w:val="Заголовок 4 Знак"/>
    <w:aliases w:val="H4 Знак"/>
    <w:link w:val="4"/>
    <w:rsid w:val="00013F28"/>
    <w:rPr>
      <w:rFonts w:ascii="Arial" w:hAnsi="Arial"/>
    </w:rPr>
  </w:style>
  <w:style w:type="character" w:customStyle="1" w:styleId="60">
    <w:name w:val="Заголовок 6 Знак"/>
    <w:link w:val="6"/>
    <w:rsid w:val="00013F28"/>
    <w:rPr>
      <w:rFonts w:ascii="Calibri" w:hAnsi="Calibri"/>
      <w:i/>
    </w:rPr>
  </w:style>
  <w:style w:type="character" w:customStyle="1" w:styleId="70">
    <w:name w:val="Заголовок 7 Знак"/>
    <w:link w:val="7"/>
    <w:rsid w:val="00013F28"/>
    <w:rPr>
      <w:rFonts w:ascii="Arial" w:hAnsi="Arial"/>
    </w:rPr>
  </w:style>
  <w:style w:type="character" w:customStyle="1" w:styleId="80">
    <w:name w:val="Заголовок 8 Знак"/>
    <w:link w:val="8"/>
    <w:rsid w:val="00013F28"/>
    <w:rPr>
      <w:rFonts w:ascii="Arial" w:hAnsi="Arial"/>
      <w:i/>
    </w:rPr>
  </w:style>
  <w:style w:type="character" w:customStyle="1" w:styleId="ListParagraphChar1">
    <w:name w:val="List Paragraph Char1"/>
    <w:link w:val="14"/>
    <w:locked/>
    <w:rsid w:val="00013F28"/>
    <w:rPr>
      <w:sz w:val="28"/>
      <w:szCs w:val="22"/>
      <w:lang w:eastAsia="en-US"/>
    </w:rPr>
  </w:style>
  <w:style w:type="character" w:customStyle="1" w:styleId="aff8">
    <w:name w:val="Основной текст_"/>
    <w:link w:val="25"/>
    <w:locked/>
    <w:rsid w:val="00013F28"/>
    <w:rPr>
      <w:sz w:val="17"/>
      <w:shd w:val="clear" w:color="auto" w:fill="FFFFFF"/>
    </w:rPr>
  </w:style>
  <w:style w:type="paragraph" w:customStyle="1" w:styleId="25">
    <w:name w:val="Основной текст2"/>
    <w:basedOn w:val="a"/>
    <w:link w:val="aff8"/>
    <w:rsid w:val="00013F28"/>
    <w:pPr>
      <w:widowControl w:val="0"/>
      <w:shd w:val="clear" w:color="auto" w:fill="FFFFFF"/>
      <w:spacing w:after="0" w:line="202" w:lineRule="exact"/>
      <w:ind w:hanging="540"/>
    </w:pPr>
    <w:rPr>
      <w:sz w:val="17"/>
    </w:rPr>
  </w:style>
  <w:style w:type="paragraph" w:customStyle="1" w:styleId="aff9">
    <w:name w:val="Знак"/>
    <w:basedOn w:val="a"/>
    <w:rsid w:val="00013F28"/>
    <w:pPr>
      <w:spacing w:after="160" w:line="240" w:lineRule="exact"/>
    </w:pPr>
    <w:rPr>
      <w:rFonts w:ascii="Verdana" w:eastAsia="Calibri" w:hAnsi="Verdana"/>
      <w:sz w:val="24"/>
      <w:szCs w:val="24"/>
      <w:lang w:val="en-US" w:eastAsia="en-US"/>
    </w:rPr>
  </w:style>
  <w:style w:type="character" w:customStyle="1" w:styleId="17">
    <w:name w:val="Замещающий текст1"/>
    <w:semiHidden/>
    <w:rsid w:val="00013F28"/>
    <w:rPr>
      <w:color w:val="808080"/>
    </w:rPr>
  </w:style>
  <w:style w:type="paragraph" w:customStyle="1" w:styleId="26">
    <w:name w:val="Знак2"/>
    <w:basedOn w:val="a"/>
    <w:rsid w:val="00013F28"/>
    <w:pPr>
      <w:spacing w:after="160" w:line="240" w:lineRule="exact"/>
    </w:pPr>
    <w:rPr>
      <w:rFonts w:ascii="Verdana" w:eastAsia="Calibri" w:hAnsi="Verdana"/>
      <w:lang w:val="en-US" w:eastAsia="en-US"/>
    </w:rPr>
  </w:style>
  <w:style w:type="character" w:styleId="affa">
    <w:name w:val="FollowedHyperlink"/>
    <w:uiPriority w:val="99"/>
    <w:rsid w:val="00013F28"/>
    <w:rPr>
      <w:color w:val="800080"/>
      <w:u w:val="single"/>
    </w:rPr>
  </w:style>
  <w:style w:type="paragraph" w:customStyle="1" w:styleId="font5">
    <w:name w:val="font5"/>
    <w:basedOn w:val="a"/>
    <w:rsid w:val="00013F28"/>
    <w:pPr>
      <w:spacing w:before="100" w:beforeAutospacing="1" w:after="100" w:afterAutospacing="1" w:line="240" w:lineRule="auto"/>
    </w:pPr>
    <w:rPr>
      <w:rFonts w:eastAsia="Calibri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013F28"/>
    <w:pPr>
      <w:spacing w:before="100" w:beforeAutospacing="1" w:after="100" w:afterAutospacing="1" w:line="240" w:lineRule="auto"/>
    </w:pPr>
    <w:rPr>
      <w:rFonts w:ascii="Calibri" w:eastAsia="Calibri" w:hAnsi="Calibri"/>
      <w:color w:val="000000"/>
      <w:sz w:val="16"/>
      <w:szCs w:val="16"/>
    </w:rPr>
  </w:style>
  <w:style w:type="paragraph" w:customStyle="1" w:styleId="font7">
    <w:name w:val="font7"/>
    <w:basedOn w:val="a"/>
    <w:rsid w:val="00013F28"/>
    <w:pP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3">
    <w:name w:val="xl63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013F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13F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6">
    <w:name w:val="xl66"/>
    <w:basedOn w:val="a"/>
    <w:rsid w:val="00013F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7">
    <w:name w:val="xl67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68">
    <w:name w:val="xl68"/>
    <w:basedOn w:val="a"/>
    <w:rsid w:val="00013F2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9">
    <w:name w:val="xl69"/>
    <w:basedOn w:val="a"/>
    <w:rsid w:val="00013F2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0">
    <w:name w:val="xl7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71">
    <w:name w:val="xl71"/>
    <w:basedOn w:val="a"/>
    <w:rsid w:val="00013F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2">
    <w:name w:val="xl72"/>
    <w:basedOn w:val="a"/>
    <w:rsid w:val="00013F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3">
    <w:name w:val="xl7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74">
    <w:name w:val="xl74"/>
    <w:basedOn w:val="a"/>
    <w:rsid w:val="00013F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5">
    <w:name w:val="xl75"/>
    <w:basedOn w:val="a"/>
    <w:rsid w:val="00013F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6">
    <w:name w:val="xl76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7">
    <w:name w:val="xl77"/>
    <w:basedOn w:val="a"/>
    <w:rsid w:val="00013F28"/>
    <w:pP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78">
    <w:name w:val="xl78"/>
    <w:basedOn w:val="a"/>
    <w:rsid w:val="00013F2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9">
    <w:name w:val="xl79"/>
    <w:basedOn w:val="a"/>
    <w:rsid w:val="00013F2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0">
    <w:name w:val="xl8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81">
    <w:name w:val="xl81"/>
    <w:basedOn w:val="a"/>
    <w:rsid w:val="00013F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2">
    <w:name w:val="xl82"/>
    <w:basedOn w:val="a"/>
    <w:rsid w:val="00013F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3">
    <w:name w:val="xl8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84">
    <w:name w:val="xl84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5">
    <w:name w:val="xl85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6">
    <w:name w:val="xl86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7">
    <w:name w:val="xl87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8">
    <w:name w:val="xl88"/>
    <w:basedOn w:val="a"/>
    <w:rsid w:val="00013F28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89">
    <w:name w:val="xl89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0">
    <w:name w:val="xl9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1">
    <w:name w:val="xl91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2">
    <w:name w:val="xl92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3">
    <w:name w:val="xl93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4">
    <w:name w:val="xl94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5">
    <w:name w:val="xl95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6">
    <w:name w:val="xl96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7">
    <w:name w:val="xl97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8">
    <w:name w:val="xl98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99">
    <w:name w:val="xl99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0">
    <w:name w:val="xl100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1">
    <w:name w:val="xl101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2">
    <w:name w:val="xl102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3">
    <w:name w:val="xl10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4">
    <w:name w:val="xl104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5">
    <w:name w:val="xl105"/>
    <w:basedOn w:val="a"/>
    <w:rsid w:val="00013F28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6">
    <w:name w:val="xl106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7">
    <w:name w:val="xl107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8">
    <w:name w:val="xl108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9">
    <w:name w:val="xl109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0">
    <w:name w:val="xl110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1">
    <w:name w:val="xl111"/>
    <w:basedOn w:val="a"/>
    <w:rsid w:val="00013F28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2">
    <w:name w:val="xl112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3">
    <w:name w:val="xl113"/>
    <w:basedOn w:val="a"/>
    <w:rsid w:val="00013F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character" w:customStyle="1" w:styleId="aff5">
    <w:name w:val="Основной текст с отступом Знак"/>
    <w:link w:val="aff4"/>
    <w:locked/>
    <w:rsid w:val="00013F28"/>
    <w:rPr>
      <w:sz w:val="24"/>
    </w:rPr>
  </w:style>
  <w:style w:type="paragraph" w:customStyle="1" w:styleId="18">
    <w:name w:val="Без интервала1"/>
    <w:basedOn w:val="a"/>
    <w:link w:val="NoSpacingChar"/>
    <w:qFormat/>
    <w:rsid w:val="00013F28"/>
    <w:pPr>
      <w:spacing w:after="0"/>
    </w:pPr>
    <w:rPr>
      <w:rFonts w:ascii="Calibri" w:hAnsi="Calibri"/>
    </w:rPr>
  </w:style>
  <w:style w:type="character" w:customStyle="1" w:styleId="NoSpacingChar">
    <w:name w:val="No Spacing Char"/>
    <w:link w:val="18"/>
    <w:locked/>
    <w:rsid w:val="00013F28"/>
    <w:rPr>
      <w:rFonts w:ascii="Calibri" w:hAnsi="Calibri"/>
    </w:rPr>
  </w:style>
  <w:style w:type="paragraph" w:customStyle="1" w:styleId="211">
    <w:name w:val="Цитата 21"/>
    <w:basedOn w:val="a"/>
    <w:next w:val="a"/>
    <w:link w:val="QuoteChar"/>
    <w:qFormat/>
    <w:rsid w:val="00013F28"/>
    <w:rPr>
      <w:rFonts w:ascii="Calibri" w:hAnsi="Calibri"/>
      <w:i/>
      <w:iCs/>
      <w:color w:val="000000"/>
    </w:rPr>
  </w:style>
  <w:style w:type="character" w:customStyle="1" w:styleId="QuoteChar">
    <w:name w:val="Quote Char"/>
    <w:link w:val="211"/>
    <w:locked/>
    <w:rsid w:val="00013F28"/>
    <w:rPr>
      <w:rFonts w:ascii="Calibri" w:hAnsi="Calibri"/>
      <w:i/>
      <w:iCs/>
      <w:color w:val="000000"/>
    </w:rPr>
  </w:style>
  <w:style w:type="paragraph" w:customStyle="1" w:styleId="19">
    <w:name w:val="Выделенная цитата1"/>
    <w:basedOn w:val="a"/>
    <w:next w:val="a"/>
    <w:link w:val="IntenseQuoteChar"/>
    <w:qFormat/>
    <w:rsid w:val="00013F28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IntenseQuoteChar">
    <w:name w:val="Intense Quote Char"/>
    <w:link w:val="19"/>
    <w:locked/>
    <w:rsid w:val="00013F28"/>
    <w:rPr>
      <w:rFonts w:ascii="Calibri" w:hAnsi="Calibri"/>
      <w:b/>
      <w:bCs/>
      <w:i/>
      <w:iCs/>
      <w:color w:val="4F81BD"/>
    </w:rPr>
  </w:style>
  <w:style w:type="character" w:customStyle="1" w:styleId="1a">
    <w:name w:val="Слабое выделение1"/>
    <w:qFormat/>
    <w:rsid w:val="00013F28"/>
    <w:rPr>
      <w:i/>
      <w:color w:val="808080"/>
    </w:rPr>
  </w:style>
  <w:style w:type="character" w:customStyle="1" w:styleId="1b">
    <w:name w:val="Сильное выделение1"/>
    <w:qFormat/>
    <w:rsid w:val="00013F28"/>
    <w:rPr>
      <w:b/>
      <w:i/>
      <w:color w:val="4F81BD"/>
    </w:rPr>
  </w:style>
  <w:style w:type="character" w:customStyle="1" w:styleId="1c">
    <w:name w:val="Слабая ссылка1"/>
    <w:qFormat/>
    <w:rsid w:val="00013F28"/>
    <w:rPr>
      <w:smallCaps/>
      <w:color w:val="C0504D"/>
      <w:u w:val="single"/>
    </w:rPr>
  </w:style>
  <w:style w:type="character" w:customStyle="1" w:styleId="1d">
    <w:name w:val="Сильная ссылка1"/>
    <w:qFormat/>
    <w:rsid w:val="00013F28"/>
    <w:rPr>
      <w:b/>
      <w:smallCaps/>
      <w:color w:val="C0504D"/>
      <w:spacing w:val="5"/>
      <w:u w:val="single"/>
    </w:rPr>
  </w:style>
  <w:style w:type="character" w:customStyle="1" w:styleId="1e">
    <w:name w:val="Название книги1"/>
    <w:qFormat/>
    <w:rsid w:val="00013F28"/>
    <w:rPr>
      <w:b/>
      <w:smallCaps/>
      <w:spacing w:val="5"/>
    </w:rPr>
  </w:style>
  <w:style w:type="paragraph" w:customStyle="1" w:styleId="1f">
    <w:name w:val="Заголовок оглавления1"/>
    <w:basedOn w:val="10"/>
    <w:next w:val="a"/>
    <w:qFormat/>
    <w:rsid w:val="00013F28"/>
    <w:pPr>
      <w:jc w:val="both"/>
      <w:outlineLvl w:val="9"/>
    </w:pPr>
    <w:rPr>
      <w:rFonts w:eastAsia="Calibri"/>
    </w:rPr>
  </w:style>
  <w:style w:type="paragraph" w:styleId="33">
    <w:name w:val="toc 3"/>
    <w:basedOn w:val="a"/>
    <w:next w:val="a"/>
    <w:autoRedefine/>
    <w:uiPriority w:val="39"/>
    <w:rsid w:val="00013F28"/>
    <w:pPr>
      <w:spacing w:after="100"/>
      <w:ind w:left="440"/>
    </w:pPr>
    <w:rPr>
      <w:rFonts w:ascii="Calibri" w:hAnsi="Calibri"/>
      <w:sz w:val="22"/>
      <w:szCs w:val="22"/>
      <w:lang w:eastAsia="en-US"/>
    </w:rPr>
  </w:style>
  <w:style w:type="character" w:styleId="affb">
    <w:name w:val="annotation reference"/>
    <w:rsid w:val="00013F28"/>
    <w:rPr>
      <w:sz w:val="16"/>
    </w:rPr>
  </w:style>
  <w:style w:type="paragraph" w:styleId="affc">
    <w:name w:val="annotation text"/>
    <w:basedOn w:val="a"/>
    <w:link w:val="affd"/>
    <w:rsid w:val="00013F28"/>
    <w:pPr>
      <w:spacing w:line="240" w:lineRule="auto"/>
    </w:pPr>
    <w:rPr>
      <w:rFonts w:ascii="Calibri" w:hAnsi="Calibri"/>
    </w:rPr>
  </w:style>
  <w:style w:type="character" w:customStyle="1" w:styleId="affd">
    <w:name w:val="Текст примечания Знак"/>
    <w:link w:val="affc"/>
    <w:rsid w:val="00013F28"/>
    <w:rPr>
      <w:rFonts w:ascii="Calibri" w:hAnsi="Calibri"/>
    </w:rPr>
  </w:style>
  <w:style w:type="paragraph" w:styleId="27">
    <w:name w:val="toc 2"/>
    <w:basedOn w:val="a"/>
    <w:next w:val="a"/>
    <w:autoRedefine/>
    <w:uiPriority w:val="39"/>
    <w:rsid w:val="00013F28"/>
    <w:pPr>
      <w:spacing w:after="100"/>
      <w:ind w:left="220"/>
    </w:pPr>
    <w:rPr>
      <w:rFonts w:ascii="Calibri" w:hAnsi="Calibri"/>
      <w:sz w:val="22"/>
      <w:szCs w:val="22"/>
      <w:lang w:eastAsia="en-US"/>
    </w:rPr>
  </w:style>
  <w:style w:type="paragraph" w:styleId="1f0">
    <w:name w:val="toc 1"/>
    <w:basedOn w:val="a"/>
    <w:next w:val="a"/>
    <w:autoRedefine/>
    <w:uiPriority w:val="39"/>
    <w:rsid w:val="00013F28"/>
    <w:pPr>
      <w:spacing w:after="100"/>
    </w:pPr>
    <w:rPr>
      <w:rFonts w:ascii="Calibri" w:eastAsia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rsid w:val="00013F28"/>
    <w:pPr>
      <w:spacing w:after="100"/>
      <w:ind w:left="660"/>
    </w:pPr>
    <w:rPr>
      <w:rFonts w:ascii="Calibri" w:eastAsia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rsid w:val="00013F28"/>
    <w:pPr>
      <w:spacing w:after="100"/>
      <w:ind w:left="880"/>
    </w:pPr>
    <w:rPr>
      <w:rFonts w:ascii="Calibri" w:eastAsia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rsid w:val="00013F28"/>
    <w:pPr>
      <w:spacing w:after="100"/>
      <w:ind w:left="1100"/>
    </w:pPr>
    <w:rPr>
      <w:rFonts w:ascii="Calibri" w:eastAsia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rsid w:val="00013F28"/>
    <w:pPr>
      <w:spacing w:after="100"/>
      <w:ind w:left="1320"/>
    </w:pPr>
    <w:rPr>
      <w:rFonts w:ascii="Calibri" w:eastAsia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rsid w:val="00013F28"/>
    <w:pPr>
      <w:spacing w:after="100"/>
      <w:ind w:left="1540"/>
    </w:pPr>
    <w:rPr>
      <w:rFonts w:ascii="Calibri" w:eastAsia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rsid w:val="00013F28"/>
    <w:pPr>
      <w:spacing w:after="100"/>
      <w:ind w:left="1760"/>
    </w:pPr>
    <w:rPr>
      <w:rFonts w:ascii="Calibri" w:eastAsia="Calibri" w:hAnsi="Calibri"/>
      <w:sz w:val="22"/>
      <w:szCs w:val="22"/>
    </w:rPr>
  </w:style>
  <w:style w:type="paragraph" w:styleId="affe">
    <w:name w:val="annotation subject"/>
    <w:basedOn w:val="affc"/>
    <w:next w:val="affc"/>
    <w:link w:val="afff"/>
    <w:uiPriority w:val="99"/>
    <w:rsid w:val="00013F28"/>
    <w:rPr>
      <w:b/>
      <w:bCs/>
    </w:rPr>
  </w:style>
  <w:style w:type="character" w:customStyle="1" w:styleId="afff">
    <w:name w:val="Тема примечания Знак"/>
    <w:link w:val="affe"/>
    <w:uiPriority w:val="99"/>
    <w:rsid w:val="00013F28"/>
    <w:rPr>
      <w:rFonts w:ascii="Calibri" w:hAnsi="Calibri"/>
      <w:b/>
      <w:bCs/>
    </w:rPr>
  </w:style>
  <w:style w:type="paragraph" w:customStyle="1" w:styleId="1f1">
    <w:name w:val="Рецензия1"/>
    <w:hidden/>
    <w:semiHidden/>
    <w:rsid w:val="00013F2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5"/>
    <w:locked/>
    <w:rsid w:val="00013F28"/>
    <w:rPr>
      <w:rFonts w:ascii="Calibri" w:eastAsia="Calibri" w:hAnsi="Calibri"/>
      <w:sz w:val="22"/>
      <w:szCs w:val="22"/>
      <w:lang w:eastAsia="en-US"/>
    </w:rPr>
  </w:style>
  <w:style w:type="paragraph" w:customStyle="1" w:styleId="afff0">
    <w:name w:val="_Текст"/>
    <w:basedOn w:val="a"/>
    <w:rsid w:val="00013F28"/>
    <w:pPr>
      <w:spacing w:after="0" w:line="240" w:lineRule="auto"/>
      <w:ind w:right="454" w:firstLine="720"/>
      <w:jc w:val="both"/>
    </w:pPr>
    <w:rPr>
      <w:rFonts w:eastAsia="Calibri"/>
      <w:sz w:val="28"/>
    </w:rPr>
  </w:style>
  <w:style w:type="paragraph" w:customStyle="1" w:styleId="28">
    <w:name w:val="Абзац списка2"/>
    <w:basedOn w:val="a"/>
    <w:rsid w:val="00013F28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ff1">
    <w:name w:val="footnote text"/>
    <w:basedOn w:val="a"/>
    <w:link w:val="afff2"/>
    <w:rsid w:val="00013F28"/>
    <w:pPr>
      <w:spacing w:after="0" w:line="240" w:lineRule="auto"/>
    </w:pPr>
    <w:rPr>
      <w:rFonts w:ascii="Calibri" w:eastAsia="Calibri" w:hAnsi="Calibri"/>
    </w:rPr>
  </w:style>
  <w:style w:type="character" w:customStyle="1" w:styleId="afff2">
    <w:name w:val="Текст сноски Знак"/>
    <w:link w:val="afff1"/>
    <w:rsid w:val="00013F28"/>
    <w:rPr>
      <w:rFonts w:ascii="Calibri" w:eastAsia="Calibri" w:hAnsi="Calibri"/>
    </w:rPr>
  </w:style>
  <w:style w:type="paragraph" w:styleId="afff3">
    <w:name w:val="endnote text"/>
    <w:basedOn w:val="a"/>
    <w:link w:val="afff4"/>
    <w:unhideWhenUsed/>
    <w:rsid w:val="00013F28"/>
  </w:style>
  <w:style w:type="character" w:customStyle="1" w:styleId="afff4">
    <w:name w:val="Текст концевой сноски Знак"/>
    <w:basedOn w:val="a0"/>
    <w:link w:val="afff3"/>
    <w:rsid w:val="00013F28"/>
  </w:style>
  <w:style w:type="character" w:styleId="afff5">
    <w:name w:val="endnote reference"/>
    <w:unhideWhenUsed/>
    <w:rsid w:val="00013F28"/>
    <w:rPr>
      <w:vertAlign w:val="superscript"/>
    </w:rPr>
  </w:style>
  <w:style w:type="character" w:styleId="afff6">
    <w:name w:val="footnote reference"/>
    <w:unhideWhenUsed/>
    <w:rsid w:val="00013F28"/>
    <w:rPr>
      <w:vertAlign w:val="superscript"/>
    </w:rPr>
  </w:style>
  <w:style w:type="paragraph" w:customStyle="1" w:styleId="34">
    <w:name w:val="Абзац списка3"/>
    <w:basedOn w:val="a"/>
    <w:rsid w:val="00013F28"/>
    <w:pPr>
      <w:ind w:left="720"/>
    </w:pPr>
  </w:style>
  <w:style w:type="paragraph" w:customStyle="1" w:styleId="afff7">
    <w:name w:val="Нормальный (таблица)"/>
    <w:basedOn w:val="a"/>
    <w:next w:val="a"/>
    <w:rsid w:val="00013F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ff8">
    <w:name w:val="Document Map"/>
    <w:basedOn w:val="a"/>
    <w:link w:val="afff9"/>
    <w:semiHidden/>
    <w:rsid w:val="00323A27"/>
    <w:pPr>
      <w:shd w:val="clear" w:color="auto" w:fill="000080"/>
      <w:spacing w:after="0" w:line="240" w:lineRule="auto"/>
    </w:pPr>
    <w:rPr>
      <w:rFonts w:ascii="Tahoma" w:hAnsi="Tahoma"/>
    </w:rPr>
  </w:style>
  <w:style w:type="character" w:customStyle="1" w:styleId="afff9">
    <w:name w:val="Схема документа Знак"/>
    <w:link w:val="afff8"/>
    <w:semiHidden/>
    <w:rsid w:val="00323A27"/>
    <w:rPr>
      <w:rFonts w:ascii="Tahoma" w:hAnsi="Tahoma" w:cs="Tahoma"/>
      <w:shd w:val="clear" w:color="auto" w:fill="000080"/>
    </w:rPr>
  </w:style>
  <w:style w:type="character" w:customStyle="1" w:styleId="blk">
    <w:name w:val="blk"/>
    <w:rsid w:val="00323A27"/>
  </w:style>
  <w:style w:type="character" w:styleId="afffa">
    <w:name w:val="Placeholder Text"/>
    <w:uiPriority w:val="99"/>
    <w:semiHidden/>
    <w:rsid w:val="00323A27"/>
    <w:rPr>
      <w:color w:val="808080"/>
    </w:rPr>
  </w:style>
  <w:style w:type="paragraph" w:styleId="afffb">
    <w:name w:val="Revision"/>
    <w:hidden/>
    <w:uiPriority w:val="99"/>
    <w:rsid w:val="00323A27"/>
    <w:rPr>
      <w:rFonts w:ascii="Calibri" w:eastAsia="Calibri" w:hAnsi="Calibri"/>
      <w:sz w:val="22"/>
      <w:szCs w:val="22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323A27"/>
  </w:style>
  <w:style w:type="paragraph" w:customStyle="1" w:styleId="font8">
    <w:name w:val="font8"/>
    <w:basedOn w:val="a"/>
    <w:rsid w:val="00323A27"/>
    <w:pPr>
      <w:spacing w:before="100" w:beforeAutospacing="1" w:after="100" w:afterAutospacing="1" w:line="240" w:lineRule="auto"/>
    </w:pPr>
    <w:rPr>
      <w:rFonts w:ascii="Arial" w:hAnsi="Arial" w:cs="Arial"/>
    </w:rPr>
  </w:style>
  <w:style w:type="paragraph" w:customStyle="1" w:styleId="font9">
    <w:name w:val="font9"/>
    <w:basedOn w:val="a"/>
    <w:rsid w:val="00323A27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323A27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323A27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323A27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323A27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323A27"/>
    <w:pPr>
      <w:spacing w:before="100" w:beforeAutospacing="1" w:after="100" w:afterAutospacing="1" w:line="240" w:lineRule="auto"/>
    </w:pPr>
    <w:rPr>
      <w:sz w:val="24"/>
      <w:szCs w:val="24"/>
    </w:rPr>
  </w:style>
  <w:style w:type="numbering" w:customStyle="1" w:styleId="29">
    <w:name w:val="Нет списка2"/>
    <w:next w:val="a2"/>
    <w:uiPriority w:val="99"/>
    <w:semiHidden/>
    <w:unhideWhenUsed/>
    <w:rsid w:val="00323A27"/>
  </w:style>
  <w:style w:type="paragraph" w:customStyle="1" w:styleId="font15">
    <w:name w:val="font15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xl114">
    <w:name w:val="xl114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115">
    <w:name w:val="xl115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323A27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21">
    <w:name w:val="xl121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4">
    <w:name w:val="xl124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6">
    <w:name w:val="xl126"/>
    <w:basedOn w:val="a"/>
    <w:rsid w:val="00323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7">
    <w:name w:val="xl127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8">
    <w:name w:val="xl128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9">
    <w:name w:val="xl129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0">
    <w:name w:val="xl130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1">
    <w:name w:val="xl131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3">
    <w:name w:val="xl133"/>
    <w:basedOn w:val="a"/>
    <w:rsid w:val="00323A2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4">
    <w:name w:val="xl134"/>
    <w:basedOn w:val="a"/>
    <w:rsid w:val="00323A2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5">
    <w:name w:val="xl135"/>
    <w:basedOn w:val="a"/>
    <w:rsid w:val="00323A2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6">
    <w:name w:val="xl136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7">
    <w:name w:val="xl137"/>
    <w:basedOn w:val="a"/>
    <w:rsid w:val="00323A2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8">
    <w:name w:val="xl138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"/>
    <w:rsid w:val="00323A2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0">
    <w:name w:val="xl140"/>
    <w:basedOn w:val="a"/>
    <w:rsid w:val="00323A2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1">
    <w:name w:val="xl141"/>
    <w:basedOn w:val="a"/>
    <w:rsid w:val="00323A2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2">
    <w:name w:val="xl142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3">
    <w:name w:val="xl143"/>
    <w:basedOn w:val="a"/>
    <w:rsid w:val="00323A2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4">
    <w:name w:val="xl144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5">
    <w:name w:val="xl145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C0504D"/>
      <w:sz w:val="24"/>
      <w:szCs w:val="24"/>
    </w:rPr>
  </w:style>
  <w:style w:type="paragraph" w:customStyle="1" w:styleId="xl146">
    <w:name w:val="xl146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7">
    <w:name w:val="xl147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8">
    <w:name w:val="xl148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5">
    <w:name w:val="xl155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6">
    <w:name w:val="xl156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7">
    <w:name w:val="xl157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58">
    <w:name w:val="xl158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59">
    <w:name w:val="xl159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323A27"/>
  </w:style>
  <w:style w:type="numbering" w:customStyle="1" w:styleId="42">
    <w:name w:val="Нет списка4"/>
    <w:next w:val="a2"/>
    <w:uiPriority w:val="99"/>
    <w:semiHidden/>
    <w:unhideWhenUsed/>
    <w:rsid w:val="00323A27"/>
  </w:style>
  <w:style w:type="numbering" w:customStyle="1" w:styleId="52">
    <w:name w:val="Нет списка5"/>
    <w:next w:val="a2"/>
    <w:uiPriority w:val="99"/>
    <w:semiHidden/>
    <w:unhideWhenUsed/>
    <w:rsid w:val="00323A27"/>
  </w:style>
  <w:style w:type="character" w:customStyle="1" w:styleId="ConsPlusNonformat0">
    <w:name w:val="ConsPlusNonformat Знак"/>
    <w:link w:val="ConsPlusNonformat"/>
    <w:locked/>
    <w:rsid w:val="00F81282"/>
    <w:rPr>
      <w:rFonts w:ascii="Courier New" w:eastAsia="Arial" w:hAnsi="Courier New" w:cs="Courier New"/>
      <w:lang w:eastAsia="ar-SA"/>
    </w:rPr>
  </w:style>
  <w:style w:type="paragraph" w:customStyle="1" w:styleId="1f2">
    <w:name w:val="Обычный1"/>
    <w:rsid w:val="00C712F3"/>
    <w:pPr>
      <w:widowControl w:val="0"/>
    </w:pPr>
  </w:style>
  <w:style w:type="numbering" w:customStyle="1" w:styleId="62">
    <w:name w:val="Нет списка6"/>
    <w:next w:val="a2"/>
    <w:uiPriority w:val="99"/>
    <w:semiHidden/>
    <w:unhideWhenUsed/>
    <w:rsid w:val="00D66C08"/>
  </w:style>
  <w:style w:type="paragraph" w:customStyle="1" w:styleId="Normal">
    <w:name w:val="Normal Знак Знак"/>
    <w:link w:val="Normal0"/>
    <w:rsid w:val="00D66C08"/>
    <w:pPr>
      <w:widowControl w:val="0"/>
    </w:pPr>
  </w:style>
  <w:style w:type="paragraph" w:customStyle="1" w:styleId="410">
    <w:name w:val="Заголовок 41"/>
    <w:basedOn w:val="Normal"/>
    <w:next w:val="Normal"/>
    <w:rsid w:val="00D66C08"/>
    <w:pPr>
      <w:keepNext/>
    </w:pPr>
    <w:rPr>
      <w:sz w:val="24"/>
    </w:rPr>
  </w:style>
  <w:style w:type="paragraph" w:styleId="afffc">
    <w:name w:val="List"/>
    <w:basedOn w:val="a"/>
    <w:rsid w:val="00D66C08"/>
    <w:pPr>
      <w:autoSpaceDE w:val="0"/>
      <w:autoSpaceDN w:val="0"/>
      <w:spacing w:after="0" w:line="240" w:lineRule="auto"/>
      <w:ind w:left="283" w:hanging="283"/>
    </w:pPr>
    <w:rPr>
      <w:rFonts w:eastAsia="Calibri"/>
      <w:lang w:eastAsia="en-US"/>
    </w:rPr>
  </w:style>
  <w:style w:type="character" w:customStyle="1" w:styleId="Normal0">
    <w:name w:val="Normal Знак Знак Знак"/>
    <w:link w:val="Normal"/>
    <w:rsid w:val="00D66C08"/>
  </w:style>
  <w:style w:type="paragraph" w:customStyle="1" w:styleId="2a">
    <w:name w:val="Обычный2"/>
    <w:link w:val="Normal1"/>
    <w:rsid w:val="00D66C08"/>
    <w:pPr>
      <w:widowControl w:val="0"/>
    </w:pPr>
  </w:style>
  <w:style w:type="character" w:customStyle="1" w:styleId="Normal1">
    <w:name w:val="Normal Знак"/>
    <w:link w:val="2a"/>
    <w:rsid w:val="00D66C08"/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D66C08"/>
    <w:pPr>
      <w:spacing w:after="160" w:line="240" w:lineRule="exact"/>
    </w:pPr>
    <w:rPr>
      <w:rFonts w:ascii="Verdana" w:eastAsia="Calibri" w:hAnsi="Verdana"/>
      <w:sz w:val="24"/>
      <w:szCs w:val="24"/>
      <w:lang w:val="en-US" w:eastAsia="en-US"/>
    </w:rPr>
  </w:style>
  <w:style w:type="numbering" w:customStyle="1" w:styleId="120">
    <w:name w:val="Нет списка12"/>
    <w:next w:val="a2"/>
    <w:uiPriority w:val="99"/>
    <w:semiHidden/>
    <w:unhideWhenUsed/>
    <w:rsid w:val="00D66C08"/>
  </w:style>
  <w:style w:type="numbering" w:customStyle="1" w:styleId="111">
    <w:name w:val="Нет списка111"/>
    <w:next w:val="a2"/>
    <w:uiPriority w:val="99"/>
    <w:semiHidden/>
    <w:unhideWhenUsed/>
    <w:rsid w:val="00D66C08"/>
  </w:style>
  <w:style w:type="numbering" w:customStyle="1" w:styleId="212">
    <w:name w:val="Нет списка21"/>
    <w:next w:val="a2"/>
    <w:uiPriority w:val="99"/>
    <w:semiHidden/>
    <w:unhideWhenUsed/>
    <w:rsid w:val="00D66C08"/>
  </w:style>
  <w:style w:type="numbering" w:customStyle="1" w:styleId="310">
    <w:name w:val="Нет списка31"/>
    <w:next w:val="a2"/>
    <w:uiPriority w:val="99"/>
    <w:semiHidden/>
    <w:unhideWhenUsed/>
    <w:rsid w:val="00D66C08"/>
  </w:style>
  <w:style w:type="numbering" w:customStyle="1" w:styleId="411">
    <w:name w:val="Нет списка41"/>
    <w:next w:val="a2"/>
    <w:uiPriority w:val="99"/>
    <w:semiHidden/>
    <w:unhideWhenUsed/>
    <w:rsid w:val="00D66C08"/>
  </w:style>
  <w:style w:type="numbering" w:customStyle="1" w:styleId="510">
    <w:name w:val="Нет списка51"/>
    <w:next w:val="a2"/>
    <w:uiPriority w:val="99"/>
    <w:semiHidden/>
    <w:unhideWhenUsed/>
    <w:rsid w:val="00D66C08"/>
  </w:style>
  <w:style w:type="paragraph" w:customStyle="1" w:styleId="36">
    <w:name w:val="Знак3"/>
    <w:basedOn w:val="a"/>
    <w:rsid w:val="00D66C08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1f3">
    <w:name w:val="Сетка таблицы1"/>
    <w:basedOn w:val="a1"/>
    <w:next w:val="aff2"/>
    <w:uiPriority w:val="9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next w:val="aff2"/>
    <w:uiPriority w:val="59"/>
    <w:rsid w:val="00D66C0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60">
    <w:name w:val="xl160"/>
    <w:basedOn w:val="a"/>
    <w:uiPriority w:val="99"/>
    <w:rsid w:val="00D66C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D66C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D66C0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D66C0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D66C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paragraph" w:customStyle="1" w:styleId="1f4">
    <w:name w:val="Знак1"/>
    <w:basedOn w:val="a"/>
    <w:rsid w:val="00D66C08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66C08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4">
    <w:name w:val="Основной текст (4)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5">
    <w:name w:val="Основной текст (4)_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66C0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table" w:customStyle="1" w:styleId="83">
    <w:name w:val="Сетка таблицы8"/>
    <w:basedOn w:val="a1"/>
    <w:next w:val="aff2"/>
    <w:uiPriority w:val="59"/>
    <w:rsid w:val="00D66C0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1"/>
    <w:next w:val="a2"/>
    <w:uiPriority w:val="99"/>
    <w:semiHidden/>
    <w:unhideWhenUsed/>
    <w:rsid w:val="00D66C08"/>
  </w:style>
  <w:style w:type="numbering" w:customStyle="1" w:styleId="2110">
    <w:name w:val="Нет списка211"/>
    <w:next w:val="a2"/>
    <w:uiPriority w:val="99"/>
    <w:semiHidden/>
    <w:unhideWhenUsed/>
    <w:rsid w:val="00D66C08"/>
  </w:style>
  <w:style w:type="table" w:customStyle="1" w:styleId="112">
    <w:name w:val="Сетка таблицы1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f2"/>
    <w:uiPriority w:val="59"/>
    <w:rsid w:val="00D66C0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ff2"/>
    <w:uiPriority w:val="59"/>
    <w:rsid w:val="00D66C0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66C08"/>
  </w:style>
  <w:style w:type="numbering" w:customStyle="1" w:styleId="221">
    <w:name w:val="Нет списка22"/>
    <w:next w:val="a2"/>
    <w:uiPriority w:val="99"/>
    <w:semiHidden/>
    <w:unhideWhenUsed/>
    <w:rsid w:val="00D66C08"/>
  </w:style>
  <w:style w:type="table" w:customStyle="1" w:styleId="122">
    <w:name w:val="Сетка таблицы1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f2"/>
    <w:uiPriority w:val="59"/>
    <w:rsid w:val="00D66C0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uiPriority w:val="59"/>
    <w:rsid w:val="00D66C0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66C08"/>
  </w:style>
  <w:style w:type="numbering" w:customStyle="1" w:styleId="231">
    <w:name w:val="Нет списка23"/>
    <w:next w:val="a2"/>
    <w:uiPriority w:val="99"/>
    <w:semiHidden/>
    <w:unhideWhenUsed/>
    <w:rsid w:val="00D66C08"/>
  </w:style>
  <w:style w:type="table" w:customStyle="1" w:styleId="132">
    <w:name w:val="Сетка таблицы1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f2"/>
    <w:uiPriority w:val="59"/>
    <w:rsid w:val="00D66C0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d">
    <w:name w:val="Цветовое выделение"/>
    <w:uiPriority w:val="99"/>
    <w:rsid w:val="00D66C08"/>
    <w:rPr>
      <w:b/>
      <w:color w:val="26282F"/>
    </w:rPr>
  </w:style>
  <w:style w:type="character" w:customStyle="1" w:styleId="afffe">
    <w:name w:val="Гипертекстовая ссылка"/>
    <w:uiPriority w:val="99"/>
    <w:rsid w:val="00D66C08"/>
    <w:rPr>
      <w:rFonts w:cs="Times New Roman"/>
      <w:b w:val="0"/>
      <w:color w:val="106BBE"/>
    </w:rPr>
  </w:style>
  <w:style w:type="paragraph" w:customStyle="1" w:styleId="affff">
    <w:name w:val="Прижатый влево"/>
    <w:basedOn w:val="a"/>
    <w:next w:val="a"/>
    <w:uiPriority w:val="99"/>
    <w:rsid w:val="00D66C0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0">
    <w:name w:val="текст в таблице"/>
    <w:basedOn w:val="a"/>
    <w:link w:val="affff1"/>
    <w:qFormat/>
    <w:rsid w:val="00D66C08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f1">
    <w:name w:val="текст в таблице Знак"/>
    <w:link w:val="affff0"/>
    <w:rsid w:val="00D66C08"/>
    <w:rPr>
      <w:rFonts w:eastAsia="Cambria"/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66C08"/>
  </w:style>
  <w:style w:type="numbering" w:customStyle="1" w:styleId="1">
    <w:name w:val="Стиль1"/>
    <w:rsid w:val="00D66C08"/>
    <w:pPr>
      <w:numPr>
        <w:numId w:val="22"/>
      </w:numPr>
    </w:pPr>
  </w:style>
  <w:style w:type="numbering" w:customStyle="1" w:styleId="2">
    <w:name w:val="Стиль2"/>
    <w:rsid w:val="00D66C08"/>
    <w:pPr>
      <w:numPr>
        <w:numId w:val="23"/>
      </w:numPr>
    </w:pPr>
  </w:style>
  <w:style w:type="numbering" w:customStyle="1" w:styleId="3">
    <w:name w:val="Стиль3"/>
    <w:rsid w:val="00D66C08"/>
    <w:pPr>
      <w:numPr>
        <w:numId w:val="24"/>
      </w:numPr>
    </w:pPr>
  </w:style>
  <w:style w:type="character" w:customStyle="1" w:styleId="remarkable-pre-marked">
    <w:name w:val="remarkable-pre-marked"/>
    <w:rsid w:val="00D66C08"/>
  </w:style>
  <w:style w:type="character" w:customStyle="1" w:styleId="apple-converted-space">
    <w:name w:val="apple-converted-space"/>
    <w:rsid w:val="00D66C08"/>
  </w:style>
  <w:style w:type="paragraph" w:customStyle="1" w:styleId="tekstob">
    <w:name w:val="tekstob"/>
    <w:basedOn w:val="a"/>
    <w:uiPriority w:val="99"/>
    <w:rsid w:val="00D66C0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D66C0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f5">
    <w:name w:val="Цитата Знак1"/>
    <w:uiPriority w:val="29"/>
    <w:rsid w:val="00D66C08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4">
    <w:name w:val="Цитата 2 Знак1"/>
    <w:basedOn w:val="a0"/>
    <w:uiPriority w:val="29"/>
    <w:rsid w:val="00D66C08"/>
    <w:rPr>
      <w:i/>
      <w:iCs/>
      <w:color w:val="000000"/>
    </w:rPr>
  </w:style>
  <w:style w:type="character" w:customStyle="1" w:styleId="1f6">
    <w:name w:val="Выделенная цитата Знак1"/>
    <w:basedOn w:val="a0"/>
    <w:uiPriority w:val="30"/>
    <w:rsid w:val="00D66C08"/>
    <w:rPr>
      <w:b/>
      <w:bCs/>
      <w:i/>
      <w:iCs/>
      <w:color w:val="4F81BD"/>
    </w:rPr>
  </w:style>
  <w:style w:type="numbering" w:customStyle="1" w:styleId="1111">
    <w:name w:val="Нет списка1111"/>
    <w:next w:val="a2"/>
    <w:uiPriority w:val="99"/>
    <w:semiHidden/>
    <w:unhideWhenUsed/>
    <w:rsid w:val="00D66C08"/>
  </w:style>
  <w:style w:type="numbering" w:customStyle="1" w:styleId="611">
    <w:name w:val="Нет списка61"/>
    <w:next w:val="a2"/>
    <w:uiPriority w:val="99"/>
    <w:semiHidden/>
    <w:unhideWhenUsed/>
    <w:rsid w:val="00D66C08"/>
  </w:style>
  <w:style w:type="numbering" w:customStyle="1" w:styleId="150">
    <w:name w:val="Нет списка15"/>
    <w:next w:val="a2"/>
    <w:uiPriority w:val="99"/>
    <w:semiHidden/>
    <w:unhideWhenUsed/>
    <w:rsid w:val="00D66C08"/>
  </w:style>
  <w:style w:type="table" w:customStyle="1" w:styleId="142">
    <w:name w:val="Сетка таблицы14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Обычный НИОКР Знак"/>
    <w:basedOn w:val="a"/>
    <w:uiPriority w:val="99"/>
    <w:rsid w:val="00D66C0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66C08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5">
    <w:name w:val="Заголовок 2 Знак1"/>
    <w:aliases w:val="H2 Знак1,h2 Знак1,2 Знак1,Header 2 Знак1"/>
    <w:basedOn w:val="a0"/>
    <w:uiPriority w:val="9"/>
    <w:semiHidden/>
    <w:rsid w:val="00D66C08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3">
    <w:name w:val="Заголовок 4 Знак1"/>
    <w:aliases w:val="H4 Знак1"/>
    <w:basedOn w:val="a0"/>
    <w:uiPriority w:val="99"/>
    <w:semiHidden/>
    <w:rsid w:val="00D66C08"/>
    <w:rPr>
      <w:rFonts w:ascii="Cambria" w:eastAsia="Times New Roman" w:hAnsi="Cambria" w:cs="Times New Roman"/>
      <w:i/>
      <w:iCs/>
      <w:color w:val="365F91"/>
    </w:rPr>
  </w:style>
  <w:style w:type="numbering" w:customStyle="1" w:styleId="1120">
    <w:name w:val="Нет списка112"/>
    <w:next w:val="a2"/>
    <w:uiPriority w:val="99"/>
    <w:semiHidden/>
    <w:unhideWhenUsed/>
    <w:rsid w:val="00D66C08"/>
  </w:style>
  <w:style w:type="numbering" w:customStyle="1" w:styleId="241">
    <w:name w:val="Нет списка24"/>
    <w:next w:val="a2"/>
    <w:uiPriority w:val="99"/>
    <w:semiHidden/>
    <w:unhideWhenUsed/>
    <w:rsid w:val="00D66C08"/>
  </w:style>
  <w:style w:type="numbering" w:customStyle="1" w:styleId="3110">
    <w:name w:val="Нет списка311"/>
    <w:next w:val="a2"/>
    <w:uiPriority w:val="99"/>
    <w:semiHidden/>
    <w:unhideWhenUsed/>
    <w:rsid w:val="00D66C08"/>
  </w:style>
  <w:style w:type="numbering" w:customStyle="1" w:styleId="1211">
    <w:name w:val="Нет списка1211"/>
    <w:next w:val="a2"/>
    <w:uiPriority w:val="99"/>
    <w:semiHidden/>
    <w:unhideWhenUsed/>
    <w:rsid w:val="00D66C08"/>
  </w:style>
  <w:style w:type="numbering" w:customStyle="1" w:styleId="2111">
    <w:name w:val="Нет списка2111"/>
    <w:next w:val="a2"/>
    <w:uiPriority w:val="99"/>
    <w:semiHidden/>
    <w:unhideWhenUsed/>
    <w:rsid w:val="00D66C08"/>
  </w:style>
  <w:style w:type="numbering" w:customStyle="1" w:styleId="4110">
    <w:name w:val="Нет списка411"/>
    <w:next w:val="a2"/>
    <w:uiPriority w:val="99"/>
    <w:semiHidden/>
    <w:unhideWhenUsed/>
    <w:rsid w:val="00D66C08"/>
  </w:style>
  <w:style w:type="numbering" w:customStyle="1" w:styleId="1310">
    <w:name w:val="Нет списка131"/>
    <w:next w:val="a2"/>
    <w:uiPriority w:val="99"/>
    <w:semiHidden/>
    <w:unhideWhenUsed/>
    <w:rsid w:val="00D66C08"/>
  </w:style>
  <w:style w:type="numbering" w:customStyle="1" w:styleId="2210">
    <w:name w:val="Нет списка221"/>
    <w:next w:val="a2"/>
    <w:uiPriority w:val="99"/>
    <w:semiHidden/>
    <w:unhideWhenUsed/>
    <w:rsid w:val="00D66C08"/>
  </w:style>
  <w:style w:type="numbering" w:customStyle="1" w:styleId="5110">
    <w:name w:val="Нет списка511"/>
    <w:next w:val="a2"/>
    <w:uiPriority w:val="99"/>
    <w:semiHidden/>
    <w:unhideWhenUsed/>
    <w:rsid w:val="00D66C08"/>
  </w:style>
  <w:style w:type="numbering" w:customStyle="1" w:styleId="1410">
    <w:name w:val="Нет списка141"/>
    <w:next w:val="a2"/>
    <w:uiPriority w:val="99"/>
    <w:semiHidden/>
    <w:unhideWhenUsed/>
    <w:rsid w:val="00D66C08"/>
  </w:style>
  <w:style w:type="numbering" w:customStyle="1" w:styleId="2310">
    <w:name w:val="Нет списка231"/>
    <w:next w:val="a2"/>
    <w:uiPriority w:val="99"/>
    <w:semiHidden/>
    <w:unhideWhenUsed/>
    <w:rsid w:val="00D66C08"/>
  </w:style>
  <w:style w:type="paragraph" w:styleId="2c">
    <w:name w:val="Body Text 2"/>
    <w:basedOn w:val="a"/>
    <w:link w:val="2d"/>
    <w:rsid w:val="00D66C08"/>
    <w:pPr>
      <w:spacing w:after="0" w:line="240" w:lineRule="auto"/>
      <w:jc w:val="center"/>
    </w:pPr>
    <w:rPr>
      <w:sz w:val="24"/>
      <w:szCs w:val="24"/>
    </w:rPr>
  </w:style>
  <w:style w:type="character" w:customStyle="1" w:styleId="2d">
    <w:name w:val="Основной текст 2 Знак"/>
    <w:basedOn w:val="a0"/>
    <w:link w:val="2c"/>
    <w:rsid w:val="00D66C08"/>
    <w:rPr>
      <w:sz w:val="24"/>
      <w:szCs w:val="24"/>
    </w:rPr>
  </w:style>
  <w:style w:type="paragraph" w:styleId="2e">
    <w:name w:val="List 2"/>
    <w:basedOn w:val="a"/>
    <w:rsid w:val="00D66C08"/>
    <w:pPr>
      <w:spacing w:after="0" w:line="240" w:lineRule="auto"/>
      <w:ind w:left="566" w:hanging="283"/>
    </w:pPr>
    <w:rPr>
      <w:sz w:val="24"/>
      <w:szCs w:val="24"/>
    </w:rPr>
  </w:style>
  <w:style w:type="paragraph" w:styleId="affff3">
    <w:name w:val="Body Text First Indent"/>
    <w:basedOn w:val="afd"/>
    <w:link w:val="affff4"/>
    <w:rsid w:val="00D66C08"/>
    <w:pPr>
      <w:ind w:firstLine="210"/>
    </w:pPr>
    <w:rPr>
      <w:sz w:val="24"/>
      <w:szCs w:val="24"/>
    </w:rPr>
  </w:style>
  <w:style w:type="character" w:customStyle="1" w:styleId="affff4">
    <w:name w:val="Красная строка Знак"/>
    <w:basedOn w:val="afe"/>
    <w:link w:val="affff3"/>
    <w:rsid w:val="00D66C08"/>
    <w:rPr>
      <w:sz w:val="24"/>
      <w:szCs w:val="24"/>
      <w:lang w:eastAsia="ru-RU"/>
    </w:rPr>
  </w:style>
  <w:style w:type="paragraph" w:styleId="affff5">
    <w:name w:val="Plain Text"/>
    <w:basedOn w:val="a"/>
    <w:link w:val="affff6"/>
    <w:uiPriority w:val="99"/>
    <w:unhideWhenUsed/>
    <w:rsid w:val="00D66C08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6">
    <w:name w:val="Текст Знак"/>
    <w:basedOn w:val="a0"/>
    <w:link w:val="affff5"/>
    <w:uiPriority w:val="99"/>
    <w:rsid w:val="00D66C08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66C08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66C08"/>
  </w:style>
  <w:style w:type="numbering" w:customStyle="1" w:styleId="160">
    <w:name w:val="Нет списка16"/>
    <w:next w:val="a2"/>
    <w:uiPriority w:val="99"/>
    <w:semiHidden/>
    <w:unhideWhenUsed/>
    <w:rsid w:val="00D66C08"/>
  </w:style>
  <w:style w:type="table" w:customStyle="1" w:styleId="151">
    <w:name w:val="Сетка таблицы15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66C08"/>
    <w:pPr>
      <w:numPr>
        <w:numId w:val="17"/>
      </w:numPr>
    </w:pPr>
  </w:style>
  <w:style w:type="numbering" w:customStyle="1" w:styleId="21">
    <w:name w:val="Стиль21"/>
    <w:rsid w:val="00D66C08"/>
    <w:pPr>
      <w:numPr>
        <w:numId w:val="18"/>
      </w:numPr>
    </w:pPr>
  </w:style>
  <w:style w:type="numbering" w:customStyle="1" w:styleId="31">
    <w:name w:val="Стиль31"/>
    <w:rsid w:val="00D66C08"/>
    <w:pPr>
      <w:numPr>
        <w:numId w:val="19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66C08"/>
  </w:style>
  <w:style w:type="numbering" w:customStyle="1" w:styleId="251">
    <w:name w:val="Нет списка25"/>
    <w:next w:val="a2"/>
    <w:uiPriority w:val="99"/>
    <w:semiHidden/>
    <w:unhideWhenUsed/>
    <w:rsid w:val="00D66C08"/>
  </w:style>
  <w:style w:type="numbering" w:customStyle="1" w:styleId="321">
    <w:name w:val="Нет списка32"/>
    <w:next w:val="a2"/>
    <w:uiPriority w:val="99"/>
    <w:semiHidden/>
    <w:unhideWhenUsed/>
    <w:rsid w:val="00D66C08"/>
  </w:style>
  <w:style w:type="numbering" w:customStyle="1" w:styleId="1220">
    <w:name w:val="Нет списка122"/>
    <w:next w:val="a2"/>
    <w:uiPriority w:val="99"/>
    <w:semiHidden/>
    <w:unhideWhenUsed/>
    <w:rsid w:val="00D66C08"/>
  </w:style>
  <w:style w:type="numbering" w:customStyle="1" w:styleId="2120">
    <w:name w:val="Нет списка212"/>
    <w:next w:val="a2"/>
    <w:uiPriority w:val="99"/>
    <w:semiHidden/>
    <w:unhideWhenUsed/>
    <w:rsid w:val="00D66C08"/>
  </w:style>
  <w:style w:type="numbering" w:customStyle="1" w:styleId="421">
    <w:name w:val="Нет списка42"/>
    <w:next w:val="a2"/>
    <w:uiPriority w:val="99"/>
    <w:semiHidden/>
    <w:unhideWhenUsed/>
    <w:rsid w:val="00D66C08"/>
  </w:style>
  <w:style w:type="numbering" w:customStyle="1" w:styleId="1320">
    <w:name w:val="Нет списка132"/>
    <w:next w:val="a2"/>
    <w:uiPriority w:val="99"/>
    <w:semiHidden/>
    <w:unhideWhenUsed/>
    <w:rsid w:val="00D66C08"/>
  </w:style>
  <w:style w:type="numbering" w:customStyle="1" w:styleId="2220">
    <w:name w:val="Нет списка222"/>
    <w:next w:val="a2"/>
    <w:uiPriority w:val="99"/>
    <w:semiHidden/>
    <w:unhideWhenUsed/>
    <w:rsid w:val="00D66C08"/>
  </w:style>
  <w:style w:type="numbering" w:customStyle="1" w:styleId="521">
    <w:name w:val="Нет списка52"/>
    <w:next w:val="a2"/>
    <w:uiPriority w:val="99"/>
    <w:semiHidden/>
    <w:unhideWhenUsed/>
    <w:rsid w:val="00D66C08"/>
  </w:style>
  <w:style w:type="numbering" w:customStyle="1" w:styleId="1420">
    <w:name w:val="Нет списка142"/>
    <w:next w:val="a2"/>
    <w:uiPriority w:val="99"/>
    <w:semiHidden/>
    <w:unhideWhenUsed/>
    <w:rsid w:val="00D66C08"/>
  </w:style>
  <w:style w:type="numbering" w:customStyle="1" w:styleId="2320">
    <w:name w:val="Нет списка232"/>
    <w:next w:val="a2"/>
    <w:uiPriority w:val="99"/>
    <w:semiHidden/>
    <w:unhideWhenUsed/>
    <w:rsid w:val="00D66C08"/>
  </w:style>
  <w:style w:type="numbering" w:customStyle="1" w:styleId="84">
    <w:name w:val="Нет списка8"/>
    <w:next w:val="a2"/>
    <w:uiPriority w:val="99"/>
    <w:semiHidden/>
    <w:unhideWhenUsed/>
    <w:rsid w:val="00D66C08"/>
  </w:style>
  <w:style w:type="numbering" w:customStyle="1" w:styleId="170">
    <w:name w:val="Нет списка17"/>
    <w:next w:val="a2"/>
    <w:uiPriority w:val="99"/>
    <w:semiHidden/>
    <w:unhideWhenUsed/>
    <w:rsid w:val="00D66C08"/>
  </w:style>
  <w:style w:type="numbering" w:customStyle="1" w:styleId="93">
    <w:name w:val="Нет списка9"/>
    <w:next w:val="a2"/>
    <w:uiPriority w:val="99"/>
    <w:semiHidden/>
    <w:unhideWhenUsed/>
    <w:rsid w:val="00D66C08"/>
  </w:style>
  <w:style w:type="numbering" w:customStyle="1" w:styleId="181">
    <w:name w:val="Нет списка18"/>
    <w:next w:val="a2"/>
    <w:uiPriority w:val="99"/>
    <w:semiHidden/>
    <w:unhideWhenUsed/>
    <w:rsid w:val="00D66C08"/>
  </w:style>
  <w:style w:type="numbering" w:customStyle="1" w:styleId="114">
    <w:name w:val="Нет списка114"/>
    <w:next w:val="a2"/>
    <w:uiPriority w:val="99"/>
    <w:semiHidden/>
    <w:unhideWhenUsed/>
    <w:rsid w:val="00D66C08"/>
  </w:style>
  <w:style w:type="numbering" w:customStyle="1" w:styleId="261">
    <w:name w:val="Нет списка26"/>
    <w:next w:val="a2"/>
    <w:uiPriority w:val="99"/>
    <w:semiHidden/>
    <w:unhideWhenUsed/>
    <w:rsid w:val="00D66C08"/>
  </w:style>
  <w:style w:type="numbering" w:customStyle="1" w:styleId="331">
    <w:name w:val="Нет списка33"/>
    <w:next w:val="a2"/>
    <w:uiPriority w:val="99"/>
    <w:semiHidden/>
    <w:unhideWhenUsed/>
    <w:rsid w:val="00D66C08"/>
  </w:style>
  <w:style w:type="numbering" w:customStyle="1" w:styleId="123">
    <w:name w:val="Нет списка123"/>
    <w:next w:val="a2"/>
    <w:uiPriority w:val="99"/>
    <w:semiHidden/>
    <w:unhideWhenUsed/>
    <w:rsid w:val="00D66C08"/>
  </w:style>
  <w:style w:type="numbering" w:customStyle="1" w:styleId="2130">
    <w:name w:val="Нет списка213"/>
    <w:next w:val="a2"/>
    <w:uiPriority w:val="99"/>
    <w:semiHidden/>
    <w:unhideWhenUsed/>
    <w:rsid w:val="00D66C08"/>
  </w:style>
  <w:style w:type="numbering" w:customStyle="1" w:styleId="431">
    <w:name w:val="Нет списка43"/>
    <w:next w:val="a2"/>
    <w:uiPriority w:val="99"/>
    <w:semiHidden/>
    <w:unhideWhenUsed/>
    <w:rsid w:val="00D66C08"/>
  </w:style>
  <w:style w:type="numbering" w:customStyle="1" w:styleId="133">
    <w:name w:val="Нет списка133"/>
    <w:next w:val="a2"/>
    <w:uiPriority w:val="99"/>
    <w:semiHidden/>
    <w:unhideWhenUsed/>
    <w:rsid w:val="00D66C08"/>
  </w:style>
  <w:style w:type="numbering" w:customStyle="1" w:styleId="223">
    <w:name w:val="Нет списка223"/>
    <w:next w:val="a2"/>
    <w:uiPriority w:val="99"/>
    <w:semiHidden/>
    <w:unhideWhenUsed/>
    <w:rsid w:val="00D66C08"/>
  </w:style>
  <w:style w:type="numbering" w:customStyle="1" w:styleId="531">
    <w:name w:val="Нет списка53"/>
    <w:next w:val="a2"/>
    <w:uiPriority w:val="99"/>
    <w:semiHidden/>
    <w:unhideWhenUsed/>
    <w:rsid w:val="00D66C08"/>
  </w:style>
  <w:style w:type="numbering" w:customStyle="1" w:styleId="143">
    <w:name w:val="Нет списка143"/>
    <w:next w:val="a2"/>
    <w:uiPriority w:val="99"/>
    <w:semiHidden/>
    <w:unhideWhenUsed/>
    <w:rsid w:val="00D66C08"/>
  </w:style>
  <w:style w:type="numbering" w:customStyle="1" w:styleId="233">
    <w:name w:val="Нет списка233"/>
    <w:next w:val="a2"/>
    <w:uiPriority w:val="99"/>
    <w:semiHidden/>
    <w:unhideWhenUsed/>
    <w:rsid w:val="00D66C08"/>
  </w:style>
  <w:style w:type="numbering" w:customStyle="1" w:styleId="101">
    <w:name w:val="Нет списка10"/>
    <w:next w:val="a2"/>
    <w:uiPriority w:val="99"/>
    <w:semiHidden/>
    <w:unhideWhenUsed/>
    <w:rsid w:val="00D66C08"/>
  </w:style>
  <w:style w:type="numbering" w:customStyle="1" w:styleId="191">
    <w:name w:val="Нет списка19"/>
    <w:next w:val="a2"/>
    <w:uiPriority w:val="99"/>
    <w:semiHidden/>
    <w:unhideWhenUsed/>
    <w:rsid w:val="00D66C08"/>
  </w:style>
  <w:style w:type="numbering" w:customStyle="1" w:styleId="270">
    <w:name w:val="Нет списка27"/>
    <w:next w:val="a2"/>
    <w:uiPriority w:val="99"/>
    <w:semiHidden/>
    <w:unhideWhenUsed/>
    <w:rsid w:val="00D66C08"/>
  </w:style>
  <w:style w:type="table" w:customStyle="1" w:styleId="161">
    <w:name w:val="Сетка таблицы16"/>
    <w:basedOn w:val="a1"/>
    <w:next w:val="aff2"/>
    <w:uiPriority w:val="59"/>
    <w:rsid w:val="00D66C0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Базовый"/>
    <w:rsid w:val="00D66C08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66C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66C0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66C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66C0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66C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66C0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66C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66C0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66C0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66C08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66C08"/>
  </w:style>
  <w:style w:type="numbering" w:customStyle="1" w:styleId="1100">
    <w:name w:val="Нет списка110"/>
    <w:next w:val="a2"/>
    <w:uiPriority w:val="99"/>
    <w:semiHidden/>
    <w:unhideWhenUsed/>
    <w:rsid w:val="00D66C08"/>
  </w:style>
  <w:style w:type="numbering" w:customStyle="1" w:styleId="280">
    <w:name w:val="Нет списка28"/>
    <w:next w:val="a2"/>
    <w:uiPriority w:val="99"/>
    <w:semiHidden/>
    <w:unhideWhenUsed/>
    <w:rsid w:val="00D66C08"/>
  </w:style>
  <w:style w:type="table" w:customStyle="1" w:styleId="171">
    <w:name w:val="Сетка таблицы17"/>
    <w:basedOn w:val="a1"/>
    <w:next w:val="aff2"/>
    <w:uiPriority w:val="59"/>
    <w:rsid w:val="00D66C0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66C08"/>
  </w:style>
  <w:style w:type="numbering" w:customStyle="1" w:styleId="115">
    <w:name w:val="Нет списка115"/>
    <w:next w:val="a2"/>
    <w:uiPriority w:val="99"/>
    <w:semiHidden/>
    <w:unhideWhenUsed/>
    <w:rsid w:val="00D66C08"/>
  </w:style>
  <w:style w:type="numbering" w:customStyle="1" w:styleId="2100">
    <w:name w:val="Нет списка210"/>
    <w:next w:val="a2"/>
    <w:uiPriority w:val="99"/>
    <w:semiHidden/>
    <w:unhideWhenUsed/>
    <w:rsid w:val="00D66C08"/>
  </w:style>
  <w:style w:type="table" w:customStyle="1" w:styleId="182">
    <w:name w:val="Сетка таблицы18"/>
    <w:basedOn w:val="a1"/>
    <w:next w:val="aff2"/>
    <w:uiPriority w:val="59"/>
    <w:rsid w:val="00D66C0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66C08"/>
  </w:style>
  <w:style w:type="numbering" w:customStyle="1" w:styleId="340">
    <w:name w:val="Нет списка34"/>
    <w:next w:val="a2"/>
    <w:uiPriority w:val="99"/>
    <w:semiHidden/>
    <w:unhideWhenUsed/>
    <w:rsid w:val="00D66C08"/>
  </w:style>
  <w:style w:type="numbering" w:customStyle="1" w:styleId="116">
    <w:name w:val="Нет списка116"/>
    <w:next w:val="a2"/>
    <w:uiPriority w:val="99"/>
    <w:semiHidden/>
    <w:unhideWhenUsed/>
    <w:rsid w:val="00D66C08"/>
  </w:style>
  <w:style w:type="table" w:customStyle="1" w:styleId="192">
    <w:name w:val="Сетка таблицы19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66C08"/>
  </w:style>
  <w:style w:type="numbering" w:customStyle="1" w:styleId="224">
    <w:name w:val="Стиль22"/>
    <w:rsid w:val="00D66C08"/>
  </w:style>
  <w:style w:type="numbering" w:customStyle="1" w:styleId="322">
    <w:name w:val="Стиль32"/>
    <w:rsid w:val="00D66C08"/>
  </w:style>
  <w:style w:type="numbering" w:customStyle="1" w:styleId="117">
    <w:name w:val="Нет списка117"/>
    <w:next w:val="a2"/>
    <w:uiPriority w:val="99"/>
    <w:semiHidden/>
    <w:unhideWhenUsed/>
    <w:rsid w:val="00D66C08"/>
  </w:style>
  <w:style w:type="numbering" w:customStyle="1" w:styleId="2140">
    <w:name w:val="Нет списка214"/>
    <w:next w:val="a2"/>
    <w:uiPriority w:val="99"/>
    <w:semiHidden/>
    <w:unhideWhenUsed/>
    <w:rsid w:val="00D66C08"/>
  </w:style>
  <w:style w:type="numbering" w:customStyle="1" w:styleId="350">
    <w:name w:val="Нет списка35"/>
    <w:next w:val="a2"/>
    <w:uiPriority w:val="99"/>
    <w:semiHidden/>
    <w:unhideWhenUsed/>
    <w:rsid w:val="00D66C08"/>
  </w:style>
  <w:style w:type="numbering" w:customStyle="1" w:styleId="1240">
    <w:name w:val="Нет списка124"/>
    <w:next w:val="a2"/>
    <w:uiPriority w:val="99"/>
    <w:semiHidden/>
    <w:unhideWhenUsed/>
    <w:rsid w:val="00D66C08"/>
  </w:style>
  <w:style w:type="numbering" w:customStyle="1" w:styleId="2150">
    <w:name w:val="Нет списка215"/>
    <w:next w:val="a2"/>
    <w:uiPriority w:val="99"/>
    <w:semiHidden/>
    <w:unhideWhenUsed/>
    <w:rsid w:val="00D66C08"/>
  </w:style>
  <w:style w:type="numbering" w:customStyle="1" w:styleId="440">
    <w:name w:val="Нет списка44"/>
    <w:next w:val="a2"/>
    <w:uiPriority w:val="99"/>
    <w:semiHidden/>
    <w:unhideWhenUsed/>
    <w:rsid w:val="00D66C08"/>
  </w:style>
  <w:style w:type="numbering" w:customStyle="1" w:styleId="134">
    <w:name w:val="Нет списка134"/>
    <w:next w:val="a2"/>
    <w:uiPriority w:val="99"/>
    <w:semiHidden/>
    <w:unhideWhenUsed/>
    <w:rsid w:val="00D66C08"/>
  </w:style>
  <w:style w:type="numbering" w:customStyle="1" w:styleId="2240">
    <w:name w:val="Нет списка224"/>
    <w:next w:val="a2"/>
    <w:uiPriority w:val="99"/>
    <w:semiHidden/>
    <w:unhideWhenUsed/>
    <w:rsid w:val="00D66C08"/>
  </w:style>
  <w:style w:type="numbering" w:customStyle="1" w:styleId="54">
    <w:name w:val="Нет списка54"/>
    <w:next w:val="a2"/>
    <w:uiPriority w:val="99"/>
    <w:semiHidden/>
    <w:unhideWhenUsed/>
    <w:rsid w:val="00D66C08"/>
  </w:style>
  <w:style w:type="numbering" w:customStyle="1" w:styleId="144">
    <w:name w:val="Нет списка144"/>
    <w:next w:val="a2"/>
    <w:uiPriority w:val="99"/>
    <w:semiHidden/>
    <w:unhideWhenUsed/>
    <w:rsid w:val="00D66C08"/>
  </w:style>
  <w:style w:type="numbering" w:customStyle="1" w:styleId="234">
    <w:name w:val="Нет списка234"/>
    <w:next w:val="a2"/>
    <w:uiPriority w:val="99"/>
    <w:semiHidden/>
    <w:unhideWhenUsed/>
    <w:rsid w:val="00D66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1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0790A6B6F7AA33C7AD3743A53657473F794582FEBBD783F7BB8EEE2F2CR7g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D57A81F06995D87F9773949D4D2089BD7AFF9A8FD789F21E99F625E669D3C3F35EB9536C906795D9i3G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1C063-9FA2-46B0-BEC9-31DBB76C0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97</Pages>
  <Words>22606</Words>
  <Characters>128859</Characters>
  <Application>Microsoft Office Word</Application>
  <DocSecurity>0</DocSecurity>
  <Lines>1073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к изменениям</vt:lpstr>
    </vt:vector>
  </TitlesOfParts>
  <Company>Home</Company>
  <LinksUpToDate>false</LinksUpToDate>
  <CharactersWithSpaces>151163</CharactersWithSpaces>
  <SharedDoc>false</SharedDoc>
  <HLinks>
    <vt:vector size="336" baseType="variant">
      <vt:variant>
        <vt:i4>7274545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Par638</vt:lpwstr>
      </vt:variant>
      <vt:variant>
        <vt:i4>6553652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131086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consultantplus://offline/ref=04F8C9D17D75FD89EF9B79FA69C8C9147DC82F3653DC5E0424EC8C7DB7LDy9M</vt:lpwstr>
      </vt:variant>
      <vt:variant>
        <vt:lpwstr/>
      </vt:variant>
      <vt:variant>
        <vt:i4>2228328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consultantplus://offline/ref=9F2B3188DAAA631BEA3B37F1CCA9CD93BF787064AA2159B4310F3A15295F4C58C8698D69127F13F1CBl5M</vt:lpwstr>
      </vt:variant>
      <vt:variant>
        <vt:lpwstr/>
      </vt:variant>
      <vt:variant>
        <vt:i4>4521995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consultantplus://offline/ref=A8587029A40D791899E91D1156025A5A434B526514237FFE820DDD599DX8yFN</vt:lpwstr>
      </vt:variant>
      <vt:variant>
        <vt:lpwstr/>
      </vt:variant>
      <vt:variant>
        <vt:i4>7864422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consultantplus://offline/ref=1B82F5E7D206A994D26C1B28F91DF3E86C3F20EEC016EC0A7342E6CFF6E97CA73858AF7CC176143EA915L</vt:lpwstr>
      </vt:variant>
      <vt:variant>
        <vt:lpwstr/>
      </vt:variant>
      <vt:variant>
        <vt:i4>6553652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3604588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consultantplus://offline/ref=AC4B58A581D237E96E728F427F8BA32B0C64F71C9C7D11729DCC150F3D54E68ED15419193D6CFC08R2eAE</vt:lpwstr>
      </vt:variant>
      <vt:variant>
        <vt:lpwstr/>
      </vt:variant>
      <vt:variant>
        <vt:i4>6750259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Par412</vt:lpwstr>
      </vt:variant>
      <vt:variant>
        <vt:i4>6553651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Par411</vt:lpwstr>
      </vt:variant>
      <vt:variant>
        <vt:i4>6619187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Par410</vt:lpwstr>
      </vt:variant>
      <vt:variant>
        <vt:i4>7077938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Par409</vt:lpwstr>
      </vt:variant>
      <vt:variant>
        <vt:i4>7143474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Par408</vt:lpwstr>
      </vt:variant>
      <vt:variant>
        <vt:i4>6553652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3997815</vt:i4>
      </vt:variant>
      <vt:variant>
        <vt:i4>87</vt:i4>
      </vt:variant>
      <vt:variant>
        <vt:i4>0</vt:i4>
      </vt:variant>
      <vt:variant>
        <vt:i4>5</vt:i4>
      </vt:variant>
      <vt:variant>
        <vt:lpwstr>http://mits.mosreg.ru/upload/iblock/ca2/sostav-komissii-korruptsiya.doc</vt:lpwstr>
      </vt:variant>
      <vt:variant>
        <vt:lpwstr/>
      </vt:variant>
      <vt:variant>
        <vt:i4>3997815</vt:i4>
      </vt:variant>
      <vt:variant>
        <vt:i4>84</vt:i4>
      </vt:variant>
      <vt:variant>
        <vt:i4>0</vt:i4>
      </vt:variant>
      <vt:variant>
        <vt:i4>5</vt:i4>
      </vt:variant>
      <vt:variant>
        <vt:lpwstr>http://mits.mosreg.ru/upload/iblock/ca2/sostav-komissii-korruptsiya.doc</vt:lpwstr>
      </vt:variant>
      <vt:variant>
        <vt:lpwstr/>
      </vt:variant>
      <vt:variant>
        <vt:i4>6553652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6553652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3473462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consultantplus://offline/ref=479E161FA2F44D565E0F531DF2A5D47C8CB57C19F679545111F9DBA36C8CEF445F4A886EE91E97E8p504H</vt:lpwstr>
      </vt:variant>
      <vt:variant>
        <vt:lpwstr/>
      </vt:variant>
      <vt:variant>
        <vt:i4>6094855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5570562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5570562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6488113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Par6340</vt:lpwstr>
      </vt:variant>
      <vt:variant>
        <vt:i4>3604588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consultantplus://offline/ref=AC4B58A581D237E96E728F427F8BA32B0C64F71C9C7D11729DCC150F3D54E68ED15419193D6CFC08R2eAE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5636111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consultantplus://offline/ref=0790A6B6F7AA33C7AD3743A53657473F794582FEBBD783F7BB8EEE2F2CR7gDF</vt:lpwstr>
      </vt:variant>
      <vt:variant>
        <vt:lpwstr/>
      </vt:variant>
      <vt:variant>
        <vt:i4>7929907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consultantplus://offline/ref=2CD57A81F06995D87F9773949D4D2089BD7AFF9A8FD789F21E99F625E669D3C3F35EB9536C906795D9i3G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 к изменениям</dc:title>
  <dc:creator>Гукаев Георгий Тамерланович</dc:creator>
  <cp:lastModifiedBy>Управление делами</cp:lastModifiedBy>
  <cp:revision>8</cp:revision>
  <cp:lastPrinted>2016-08-23T13:23:00Z</cp:lastPrinted>
  <dcterms:created xsi:type="dcterms:W3CDTF">2016-08-23T11:24:00Z</dcterms:created>
  <dcterms:modified xsi:type="dcterms:W3CDTF">2016-08-23T13:23:00Z</dcterms:modified>
</cp:coreProperties>
</file>